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41FB9" w14:textId="77777777" w:rsidR="006B7501" w:rsidRDefault="006B7501" w:rsidP="00DB23BD">
      <w:pPr>
        <w:ind w:firstLine="567"/>
        <w:jc w:val="center"/>
        <w:rPr>
          <w:b/>
          <w:sz w:val="28"/>
          <w:szCs w:val="28"/>
        </w:rPr>
      </w:pPr>
      <w:r w:rsidRPr="006B7501">
        <w:rPr>
          <w:noProof/>
        </w:rPr>
        <w:drawing>
          <wp:inline distT="0" distB="0" distL="0" distR="0" wp14:anchorId="4BEA2253" wp14:editId="2D860E02">
            <wp:extent cx="6480810" cy="9164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E7D1" w14:textId="77777777" w:rsidR="006B7501" w:rsidRDefault="006B7501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06D1AA24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5096741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E04272" w:rsidRPr="00E04272">
        <w:t xml:space="preserve">оказания услуг предоставления каналов связи и Интернет-соединений (телематические услуги </w:t>
      </w:r>
      <w:proofErr w:type="gramStart"/>
      <w:r w:rsidR="00E04272" w:rsidRPr="00E04272">
        <w:t>связи)</w:t>
      </w:r>
      <w:r w:rsidR="00E04272">
        <w:rPr>
          <w:b/>
          <w:sz w:val="28"/>
          <w:szCs w:val="28"/>
        </w:rPr>
        <w:t xml:space="preserve"> </w:t>
      </w:r>
      <w:r w:rsidR="00F03F3E">
        <w:rPr>
          <w:b/>
          <w:sz w:val="28"/>
          <w:szCs w:val="28"/>
        </w:rPr>
        <w:t xml:space="preserve"> </w:t>
      </w:r>
      <w:r w:rsidR="001E537C" w:rsidRPr="00FB03B2">
        <w:t>для</w:t>
      </w:r>
      <w:proofErr w:type="gramEnd"/>
      <w:r w:rsidR="001E537C" w:rsidRPr="00FB03B2">
        <w:t xml:space="preserve">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BB0329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B0329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B0329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B0329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B0329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B0329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B0329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B0329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B0329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B0329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B0329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B0329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B0329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B0329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B0329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B0329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B0329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BB0329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B0329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BB0329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B0329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B0329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B0329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4C760CD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E04272" w:rsidRPr="00E04272">
        <w:t>оказания услуг предоставления каналов связи и Интернет-соединений (телематические услуги связи)</w:t>
      </w:r>
      <w:r w:rsidR="00E04272">
        <w:rPr>
          <w:b/>
          <w:sz w:val="28"/>
          <w:szCs w:val="28"/>
        </w:rPr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04E29BD0" w:rsidR="006255F2" w:rsidRPr="00366882" w:rsidRDefault="006255F2" w:rsidP="00F03F3E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F03F3E">
              <w:t>2</w:t>
            </w:r>
            <w:r w:rsidR="00E04272">
              <w:t>1</w:t>
            </w:r>
            <w:r w:rsidR="004C1383" w:rsidRPr="003B1637">
              <w:t xml:space="preserve">» </w:t>
            </w:r>
            <w:r w:rsidR="004C1383">
              <w:t>апреля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F03F3E">
              <w:t>2</w:t>
            </w:r>
            <w:r w:rsidR="00E04272">
              <w:t>9</w:t>
            </w:r>
            <w:r w:rsidR="004B29E5" w:rsidRPr="003B1637">
              <w:t xml:space="preserve">» </w:t>
            </w:r>
            <w:r w:rsidR="00393F23">
              <w:t xml:space="preserve">апреля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322B670" w:rsidR="00C5308F" w:rsidRPr="00366882" w:rsidRDefault="004C1383" w:rsidP="004C1383">
            <w:pPr>
              <w:jc w:val="both"/>
            </w:pPr>
            <w:r w:rsidRPr="003B1637">
              <w:t>«</w:t>
            </w:r>
            <w:r w:rsidR="00F03F3E">
              <w:t>2</w:t>
            </w:r>
            <w:r w:rsidR="00E04272">
              <w:t>9</w:t>
            </w:r>
            <w:r w:rsidRPr="003B1637">
              <w:t>»</w:t>
            </w:r>
            <w:r w:rsidR="00393F23" w:rsidRPr="003B1637">
              <w:t xml:space="preserve">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7E5585B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93F23" w:rsidRPr="003B1637">
              <w:t>«</w:t>
            </w:r>
            <w:r w:rsidR="00E04272">
              <w:t>30</w:t>
            </w:r>
            <w:r w:rsidR="00393F23" w:rsidRPr="003B1637">
              <w:t xml:space="preserve">»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1C5FAAC" w:rsidR="006255F2" w:rsidRPr="00A31E71" w:rsidRDefault="00E04272" w:rsidP="00D25851">
            <w:pPr>
              <w:jc w:val="both"/>
              <w:rPr>
                <w:b/>
              </w:rPr>
            </w:pPr>
            <w:r w:rsidRPr="00E04272">
              <w:rPr>
                <w:b/>
              </w:rPr>
              <w:t>257 067 (Двести пятьдесят семь тысяч шестьдесят семь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BB0329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143E39E9" w14:textId="77777777" w:rsidR="00BC23D8" w:rsidRPr="00B136AE" w:rsidRDefault="00BC23D8" w:rsidP="00BB0329">
      <w:pPr>
        <w:pStyle w:val="ac"/>
        <w:numPr>
          <w:ilvl w:val="1"/>
          <w:numId w:val="16"/>
        </w:numPr>
        <w:spacing w:after="200" w:line="276" w:lineRule="auto"/>
        <w:contextualSpacing/>
        <w:jc w:val="both"/>
        <w:rPr>
          <w:b/>
          <w:lang w:eastAsia="en-US"/>
        </w:rPr>
      </w:pPr>
      <w:r w:rsidRPr="00B136AE">
        <w:rPr>
          <w:b/>
          <w:lang w:eastAsia="en-US"/>
        </w:rPr>
        <w:t xml:space="preserve">Предмет </w:t>
      </w:r>
      <w:r>
        <w:rPr>
          <w:b/>
          <w:lang w:eastAsia="en-US"/>
        </w:rPr>
        <w:t>договора:</w:t>
      </w:r>
    </w:p>
    <w:p w14:paraId="032ECC97" w14:textId="46C9703B" w:rsidR="00EC17F0" w:rsidRDefault="00EC17F0" w:rsidP="00EC17F0">
      <w:pPr>
        <w:pStyle w:val="ac"/>
        <w:spacing w:after="200" w:line="276" w:lineRule="auto"/>
        <w:ind w:left="1440"/>
        <w:contextualSpacing/>
        <w:jc w:val="both"/>
      </w:pPr>
      <w:r w:rsidRPr="00B136AE">
        <w:rPr>
          <w:lang w:eastAsia="en-US"/>
        </w:rPr>
        <w:t xml:space="preserve">Предметом </w:t>
      </w:r>
      <w:r w:rsidRPr="00B136AE">
        <w:t>Закупки является</w:t>
      </w:r>
      <w:r>
        <w:t xml:space="preserve"> </w:t>
      </w:r>
      <w:r w:rsidR="00606455" w:rsidRPr="00E04272">
        <w:t>оказания услуг предоставления каналов связи и Интернет-соединений (телематические услуги связи)</w:t>
      </w:r>
      <w:r>
        <w:t>.</w:t>
      </w:r>
    </w:p>
    <w:p w14:paraId="4A18CE33" w14:textId="2A1B7F7B" w:rsidR="00630CE7" w:rsidRPr="00630CE7" w:rsidRDefault="00630CE7" w:rsidP="00630CE7">
      <w:pPr>
        <w:pStyle w:val="ac"/>
        <w:spacing w:after="200" w:line="276" w:lineRule="auto"/>
        <w:ind w:left="1440"/>
        <w:contextualSpacing/>
        <w:jc w:val="center"/>
        <w:rPr>
          <w:b/>
        </w:rPr>
      </w:pPr>
      <w:r w:rsidRPr="00630CE7">
        <w:rPr>
          <w:b/>
        </w:rPr>
        <w:t>ТЕХНИЧЕСКОЕ ЗАДАНИЕ.</w:t>
      </w:r>
    </w:p>
    <w:p w14:paraId="2F4B9FB3" w14:textId="77777777" w:rsidR="00606455" w:rsidRPr="00A725E9" w:rsidRDefault="00606455" w:rsidP="00BB0329">
      <w:pPr>
        <w:pStyle w:val="10"/>
        <w:keepNext w:val="0"/>
        <w:numPr>
          <w:ilvl w:val="0"/>
          <w:numId w:val="19"/>
        </w:numPr>
        <w:tabs>
          <w:tab w:val="clear" w:pos="540"/>
          <w:tab w:val="clear" w:pos="1134"/>
          <w:tab w:val="left" w:pos="993"/>
        </w:tabs>
        <w:spacing w:before="0" w:after="0" w:line="240" w:lineRule="auto"/>
        <w:ind w:left="0" w:firstLine="709"/>
        <w:contextualSpacing/>
        <w:jc w:val="both"/>
      </w:pPr>
      <w:r w:rsidRPr="00A725E9">
        <w:t>Общие сведения</w:t>
      </w:r>
    </w:p>
    <w:p w14:paraId="033A5C77" w14:textId="77777777" w:rsidR="00606455" w:rsidRPr="00A36538" w:rsidRDefault="00606455" w:rsidP="00BB0329">
      <w:pPr>
        <w:pStyle w:val="2"/>
        <w:keepNext w:val="0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A725E9">
        <w:rPr>
          <w:b w:val="0"/>
        </w:rPr>
        <w:t>Назначение услуг: оказание услуг по предоставлению доступа к сети Интернет (</w:t>
      </w:r>
      <w:r>
        <w:rPr>
          <w:b w:val="0"/>
        </w:rPr>
        <w:t xml:space="preserve">основной канал) </w:t>
      </w:r>
      <w:r w:rsidRPr="00F848E6">
        <w:rPr>
          <w:b w:val="0"/>
        </w:rPr>
        <w:t>150</w:t>
      </w:r>
      <w:r w:rsidRPr="00A725E9">
        <w:rPr>
          <w:b w:val="0"/>
        </w:rPr>
        <w:t xml:space="preserve"> </w:t>
      </w:r>
      <w:r w:rsidRPr="00F848E6">
        <w:rPr>
          <w:b w:val="0"/>
        </w:rPr>
        <w:t>Мбит</w:t>
      </w:r>
      <w:r w:rsidRPr="00A725E9">
        <w:rPr>
          <w:b w:val="0"/>
        </w:rPr>
        <w:t xml:space="preserve">/сек с </w:t>
      </w:r>
      <w:proofErr w:type="spellStart"/>
      <w:r w:rsidRPr="00A725E9">
        <w:rPr>
          <w:b w:val="0"/>
        </w:rPr>
        <w:t>безлимитным</w:t>
      </w:r>
      <w:proofErr w:type="spellEnd"/>
      <w:r w:rsidRPr="00A725E9">
        <w:rPr>
          <w:b w:val="0"/>
        </w:rPr>
        <w:t xml:space="preserve"> трафиком</w:t>
      </w:r>
      <w:r>
        <w:rPr>
          <w:b w:val="0"/>
        </w:rPr>
        <w:t xml:space="preserve">, фиксированный «белый» </w:t>
      </w:r>
      <w:r>
        <w:rPr>
          <w:b w:val="0"/>
          <w:lang w:val="en-US"/>
        </w:rPr>
        <w:t>IP</w:t>
      </w:r>
      <w:r w:rsidRPr="00074684">
        <w:rPr>
          <w:b w:val="0"/>
        </w:rPr>
        <w:t>-</w:t>
      </w:r>
      <w:r>
        <w:rPr>
          <w:b w:val="0"/>
        </w:rPr>
        <w:t>адрес</w:t>
      </w:r>
      <w:r w:rsidRPr="00A725E9">
        <w:rPr>
          <w:b w:val="0"/>
        </w:rPr>
        <w:t xml:space="preserve"> </w:t>
      </w:r>
      <w:r>
        <w:rPr>
          <w:b w:val="0"/>
        </w:rPr>
        <w:t xml:space="preserve">в количестве 5 (пяти) штук </w:t>
      </w:r>
      <w:r w:rsidRPr="00A725E9">
        <w:rPr>
          <w:b w:val="0"/>
        </w:rPr>
        <w:t>(далее – оказание услуг)</w:t>
      </w:r>
    </w:p>
    <w:p w14:paraId="70F9EAD0" w14:textId="31AA77E0" w:rsidR="00606455" w:rsidRPr="00A725E9" w:rsidRDefault="00606455" w:rsidP="00BB0329">
      <w:pPr>
        <w:pStyle w:val="2"/>
        <w:keepNext w:val="0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>
        <w:rPr>
          <w:b w:val="0"/>
        </w:rPr>
        <w:t>Заказчик</w:t>
      </w:r>
      <w:r w:rsidRPr="00A725E9">
        <w:rPr>
          <w:b w:val="0"/>
        </w:rPr>
        <w:t xml:space="preserve">: </w:t>
      </w:r>
      <w:r>
        <w:rPr>
          <w:b w:val="0"/>
        </w:rPr>
        <w:t xml:space="preserve">НО «Фонд-региональный оператор капитального ремонта общего имущества </w:t>
      </w:r>
      <w:r w:rsidR="00BD7AB5">
        <w:rPr>
          <w:b w:val="0"/>
        </w:rPr>
        <w:t>в м</w:t>
      </w:r>
      <w:r>
        <w:rPr>
          <w:b w:val="0"/>
        </w:rPr>
        <w:t>ногоквартирных дом</w:t>
      </w:r>
      <w:r w:rsidR="00BD7AB5">
        <w:rPr>
          <w:b w:val="0"/>
        </w:rPr>
        <w:t>ах</w:t>
      </w:r>
      <w:r>
        <w:rPr>
          <w:b w:val="0"/>
        </w:rPr>
        <w:t>»</w:t>
      </w:r>
      <w:r w:rsidRPr="00A725E9">
        <w:rPr>
          <w:b w:val="0"/>
        </w:rPr>
        <w:t xml:space="preserve">. </w:t>
      </w:r>
    </w:p>
    <w:p w14:paraId="3EB22680" w14:textId="77777777" w:rsidR="00606455" w:rsidRPr="00A725E9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ind w:firstLine="709"/>
        <w:rPr>
          <w:b w:val="0"/>
          <w:highlight w:val="yellow"/>
        </w:rPr>
      </w:pPr>
    </w:p>
    <w:p w14:paraId="537BCD7F" w14:textId="77777777" w:rsidR="00606455" w:rsidRDefault="00606455" w:rsidP="00BB0329">
      <w:pPr>
        <w:pStyle w:val="10"/>
        <w:keepNext w:val="0"/>
        <w:numPr>
          <w:ilvl w:val="0"/>
          <w:numId w:val="19"/>
        </w:numPr>
        <w:tabs>
          <w:tab w:val="clear" w:pos="540"/>
          <w:tab w:val="left" w:pos="993"/>
        </w:tabs>
        <w:spacing w:before="0" w:after="0" w:line="240" w:lineRule="auto"/>
        <w:ind w:left="0" w:firstLine="709"/>
        <w:contextualSpacing/>
        <w:jc w:val="both"/>
        <w:rPr>
          <w:b w:val="0"/>
        </w:rPr>
      </w:pPr>
      <w:r w:rsidRPr="00A725E9">
        <w:t>Место оказания услуг:</w:t>
      </w:r>
      <w:r>
        <w:t xml:space="preserve"> </w:t>
      </w:r>
      <w:r>
        <w:rPr>
          <w:b w:val="0"/>
        </w:rPr>
        <w:t>помещение Заказчика</w:t>
      </w:r>
    </w:p>
    <w:p w14:paraId="4F87688A" w14:textId="77777777" w:rsidR="00606455" w:rsidRPr="00062144" w:rsidRDefault="00606455" w:rsidP="00606455">
      <w:pPr>
        <w:rPr>
          <w:lang w:eastAsia="en-US"/>
        </w:rPr>
      </w:pPr>
    </w:p>
    <w:p w14:paraId="18C24316" w14:textId="77777777" w:rsidR="00606455" w:rsidRPr="00A725E9" w:rsidRDefault="00606455" w:rsidP="00BB0329">
      <w:pPr>
        <w:pStyle w:val="10"/>
        <w:keepNext w:val="0"/>
        <w:numPr>
          <w:ilvl w:val="0"/>
          <w:numId w:val="19"/>
        </w:numPr>
        <w:tabs>
          <w:tab w:val="clear" w:pos="540"/>
          <w:tab w:val="left" w:pos="993"/>
        </w:tabs>
        <w:spacing w:before="0" w:after="0" w:line="240" w:lineRule="auto"/>
        <w:ind w:left="0" w:firstLine="709"/>
        <w:contextualSpacing/>
        <w:jc w:val="both"/>
        <w:rPr>
          <w:b w:val="0"/>
        </w:rPr>
      </w:pPr>
      <w:r w:rsidRPr="00A725E9">
        <w:t xml:space="preserve">Срок оказания услуг: </w:t>
      </w:r>
      <w:r w:rsidRPr="00A725E9">
        <w:rPr>
          <w:b w:val="0"/>
        </w:rPr>
        <w:t xml:space="preserve">услуги оказываются </w:t>
      </w:r>
      <w:r>
        <w:rPr>
          <w:b w:val="0"/>
        </w:rPr>
        <w:t>Исполнителем</w:t>
      </w:r>
      <w:r w:rsidRPr="00A725E9">
        <w:rPr>
          <w:b w:val="0"/>
        </w:rPr>
        <w:t xml:space="preserve"> 24 часа в сутки 7 дней в неделю </w:t>
      </w:r>
      <w:proofErr w:type="gramStart"/>
      <w:r w:rsidRPr="00A725E9">
        <w:rPr>
          <w:b w:val="0"/>
        </w:rPr>
        <w:t xml:space="preserve">с </w:t>
      </w:r>
      <w:r>
        <w:rPr>
          <w:b w:val="0"/>
        </w:rPr>
        <w:t xml:space="preserve"> «</w:t>
      </w:r>
      <w:proofErr w:type="gramEnd"/>
      <w:r>
        <w:rPr>
          <w:b w:val="0"/>
        </w:rPr>
        <w:t xml:space="preserve"> 01 » мая 201</w:t>
      </w:r>
      <w:r w:rsidRPr="00404F13">
        <w:rPr>
          <w:b w:val="0"/>
        </w:rPr>
        <w:t>5</w:t>
      </w:r>
      <w:r>
        <w:rPr>
          <w:b w:val="0"/>
        </w:rPr>
        <w:t xml:space="preserve"> года</w:t>
      </w:r>
      <w:r w:rsidRPr="00696F91">
        <w:rPr>
          <w:b w:val="0"/>
        </w:rPr>
        <w:t xml:space="preserve"> </w:t>
      </w:r>
      <w:r>
        <w:rPr>
          <w:b w:val="0"/>
        </w:rPr>
        <w:t>по п. 3.5 Договора</w:t>
      </w:r>
      <w:r w:rsidRPr="00A725E9">
        <w:rPr>
          <w:b w:val="0"/>
        </w:rPr>
        <w:t xml:space="preserve">. </w:t>
      </w:r>
    </w:p>
    <w:p w14:paraId="6F946B5F" w14:textId="77777777" w:rsidR="00606455" w:rsidRPr="00A725E9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ind w:firstLine="709"/>
        <w:rPr>
          <w:b w:val="0"/>
          <w:highlight w:val="yellow"/>
        </w:rPr>
      </w:pPr>
    </w:p>
    <w:p w14:paraId="2BE8072F" w14:textId="77777777" w:rsidR="00606455" w:rsidRPr="000411D3" w:rsidRDefault="00606455" w:rsidP="00BB0329">
      <w:pPr>
        <w:pStyle w:val="10"/>
        <w:keepNext w:val="0"/>
        <w:numPr>
          <w:ilvl w:val="0"/>
          <w:numId w:val="19"/>
        </w:numPr>
        <w:tabs>
          <w:tab w:val="clear" w:pos="540"/>
          <w:tab w:val="clear" w:pos="1134"/>
          <w:tab w:val="left" w:pos="993"/>
        </w:tabs>
        <w:spacing w:before="0" w:after="0" w:line="240" w:lineRule="auto"/>
        <w:ind w:left="0" w:firstLine="709"/>
        <w:contextualSpacing/>
        <w:jc w:val="both"/>
      </w:pPr>
      <w:r w:rsidRPr="000411D3">
        <w:t xml:space="preserve">Требования к </w:t>
      </w:r>
      <w:r>
        <w:t>Исполнителю</w:t>
      </w:r>
      <w:r w:rsidRPr="000411D3">
        <w:t>:</w:t>
      </w:r>
    </w:p>
    <w:p w14:paraId="7F6870A9" w14:textId="77777777" w:rsidR="00606455" w:rsidRPr="000411D3" w:rsidRDefault="00606455" w:rsidP="00BB0329">
      <w:pPr>
        <w:pStyle w:val="2"/>
        <w:keepNext w:val="0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0411D3">
        <w:rPr>
          <w:b w:val="0"/>
        </w:rPr>
        <w:t>наличие документов, подтверждающих соответствие участников процедуры закупки требованиям, предъявляемым законодательством Российской Федерации к лицам, предоставляющим информационные услуги, выполнение работ, оказание услуг, являющихся предметом закупки, в том числе, лицензии на услуги связи по передаче данных за исключением передачи голосовой информации, лицензии на телематические услуги связи, лицензии на услуги связи для целей передачи голосовой информации;</w:t>
      </w:r>
    </w:p>
    <w:p w14:paraId="64B6F462" w14:textId="77777777" w:rsidR="00606455" w:rsidRPr="00C25C73" w:rsidRDefault="00606455" w:rsidP="00BB0329">
      <w:pPr>
        <w:pStyle w:val="2"/>
        <w:keepNext w:val="0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0411D3">
        <w:rPr>
          <w:b w:val="0"/>
        </w:rPr>
        <w:t xml:space="preserve">оказываемые </w:t>
      </w:r>
      <w:r>
        <w:rPr>
          <w:b w:val="0"/>
        </w:rPr>
        <w:t>Исполнителем</w:t>
      </w:r>
      <w:r w:rsidRPr="000411D3">
        <w:rPr>
          <w:b w:val="0"/>
        </w:rPr>
        <w:t xml:space="preserve"> (оператором) услуги связи должны соответствовать техническим нормам и стандартам, установленным Министерством информационных технологий и связи Российской Федерации, закону «О связи» от 7 июля 2003 г. № 126-ФЗ и Правилам оказания услуг связи по передаче данных, утвержденных постановлением Правительства Российской Федерации от 23.01.2006 г. № 32;</w:t>
      </w:r>
    </w:p>
    <w:p w14:paraId="59CA5081" w14:textId="77777777" w:rsidR="00606455" w:rsidRDefault="00606455" w:rsidP="00BB0329">
      <w:pPr>
        <w:pStyle w:val="2"/>
        <w:keepNext w:val="0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>
        <w:rPr>
          <w:b w:val="0"/>
        </w:rPr>
        <w:t xml:space="preserve">Исполнитель должен иметь техническую возможность предоставления оборудования для обеспечения защиты от атак на всех уровнях (по модели </w:t>
      </w:r>
      <w:r>
        <w:rPr>
          <w:b w:val="0"/>
          <w:lang w:val="en-US"/>
        </w:rPr>
        <w:t>OSI</w:t>
      </w:r>
      <w:r>
        <w:rPr>
          <w:b w:val="0"/>
        </w:rPr>
        <w:t>) в том числе от следующих видов атак:</w:t>
      </w:r>
    </w:p>
    <w:p w14:paraId="417F5D33" w14:textId="77777777" w:rsidR="00606455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 xml:space="preserve">- Атаки со </w:t>
      </w:r>
      <w:proofErr w:type="spellStart"/>
      <w:r>
        <w:rPr>
          <w:b w:val="0"/>
        </w:rPr>
        <w:t>спуфингом</w:t>
      </w:r>
      <w:proofErr w:type="spellEnd"/>
      <w:r>
        <w:rPr>
          <w:b w:val="0"/>
        </w:rPr>
        <w:t xml:space="preserve"> (подмена </w:t>
      </w:r>
      <w:r>
        <w:rPr>
          <w:b w:val="0"/>
          <w:lang w:val="en-US"/>
        </w:rPr>
        <w:t>IP</w:t>
      </w:r>
      <w:r w:rsidRPr="00C25C73">
        <w:rPr>
          <w:b w:val="0"/>
        </w:rPr>
        <w:t>-</w:t>
      </w:r>
      <w:r>
        <w:rPr>
          <w:b w:val="0"/>
        </w:rPr>
        <w:t xml:space="preserve">адреса) и без </w:t>
      </w:r>
      <w:proofErr w:type="spellStart"/>
      <w:r>
        <w:rPr>
          <w:b w:val="0"/>
        </w:rPr>
        <w:t>спуфинга</w:t>
      </w:r>
      <w:proofErr w:type="spellEnd"/>
      <w:r>
        <w:rPr>
          <w:b w:val="0"/>
        </w:rPr>
        <w:t>;</w:t>
      </w:r>
    </w:p>
    <w:p w14:paraId="4E273C6D" w14:textId="77777777" w:rsidR="00606455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 w:rsidRPr="00C25C73">
        <w:rPr>
          <w:b w:val="0"/>
        </w:rPr>
        <w:t>-</w:t>
      </w:r>
      <w:r>
        <w:rPr>
          <w:b w:val="0"/>
        </w:rPr>
        <w:t>Атаки</w:t>
      </w:r>
      <w:r w:rsidRPr="00C25C73">
        <w:rPr>
          <w:b w:val="0"/>
        </w:rPr>
        <w:t xml:space="preserve"> </w:t>
      </w:r>
      <w:r>
        <w:rPr>
          <w:b w:val="0"/>
          <w:lang w:val="en-US"/>
        </w:rPr>
        <w:t>TCP</w:t>
      </w:r>
      <w:r w:rsidRPr="00C25C73">
        <w:rPr>
          <w:b w:val="0"/>
        </w:rPr>
        <w:t xml:space="preserve"> (</w:t>
      </w:r>
      <w:r>
        <w:rPr>
          <w:b w:val="0"/>
          <w:lang w:val="en-US"/>
        </w:rPr>
        <w:t>SYN</w:t>
      </w:r>
      <w:r w:rsidRPr="00C25C73">
        <w:rPr>
          <w:b w:val="0"/>
        </w:rPr>
        <w:t xml:space="preserve">, </w:t>
      </w:r>
      <w:r>
        <w:rPr>
          <w:b w:val="0"/>
          <w:lang w:val="en-US"/>
        </w:rPr>
        <w:t>SYN</w:t>
      </w:r>
      <w:r w:rsidRPr="00C25C73">
        <w:rPr>
          <w:b w:val="0"/>
        </w:rPr>
        <w:t>-</w:t>
      </w:r>
      <w:r>
        <w:rPr>
          <w:b w:val="0"/>
          <w:lang w:val="en-US"/>
        </w:rPr>
        <w:t>ACK</w:t>
      </w:r>
      <w:r w:rsidRPr="00C25C73">
        <w:rPr>
          <w:b w:val="0"/>
        </w:rPr>
        <w:t xml:space="preserve">, </w:t>
      </w:r>
      <w:r>
        <w:rPr>
          <w:b w:val="0"/>
          <w:lang w:val="en-US"/>
        </w:rPr>
        <w:t>ACK</w:t>
      </w:r>
      <w:r w:rsidRPr="00C25C73">
        <w:rPr>
          <w:b w:val="0"/>
        </w:rPr>
        <w:t xml:space="preserve">, </w:t>
      </w:r>
      <w:r>
        <w:rPr>
          <w:b w:val="0"/>
          <w:lang w:val="en-US"/>
        </w:rPr>
        <w:t>FIN</w:t>
      </w:r>
      <w:r w:rsidRPr="00C25C73">
        <w:rPr>
          <w:b w:val="0"/>
        </w:rPr>
        <w:t xml:space="preserve">, </w:t>
      </w:r>
      <w:r>
        <w:rPr>
          <w:b w:val="0"/>
        </w:rPr>
        <w:t>фрагменты и др.)</w:t>
      </w:r>
    </w:p>
    <w:p w14:paraId="524605B3" w14:textId="77777777" w:rsidR="00606455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 xml:space="preserve">-Атаки протокола </w:t>
      </w:r>
      <w:r>
        <w:rPr>
          <w:b w:val="0"/>
          <w:lang w:val="en-US"/>
        </w:rPr>
        <w:t>UDP</w:t>
      </w:r>
      <w:r>
        <w:rPr>
          <w:b w:val="0"/>
        </w:rPr>
        <w:t xml:space="preserve"> с использованием случайно подобранных портов и фрагментированных пакетов;</w:t>
      </w:r>
    </w:p>
    <w:p w14:paraId="635597A4" w14:textId="77777777" w:rsidR="00606455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 xml:space="preserve">-Атаки протокола </w:t>
      </w:r>
      <w:r>
        <w:rPr>
          <w:b w:val="0"/>
          <w:lang w:val="en-US"/>
        </w:rPr>
        <w:t>ICMP</w:t>
      </w:r>
      <w:r>
        <w:rPr>
          <w:b w:val="0"/>
        </w:rPr>
        <w:t>;</w:t>
      </w:r>
    </w:p>
    <w:p w14:paraId="65A752D5" w14:textId="77777777" w:rsidR="00606455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 xml:space="preserve">-Атаки на </w:t>
      </w:r>
      <w:r>
        <w:rPr>
          <w:b w:val="0"/>
          <w:lang w:val="en-US"/>
        </w:rPr>
        <w:t>DNS</w:t>
      </w:r>
      <w:r>
        <w:rPr>
          <w:b w:val="0"/>
        </w:rPr>
        <w:t>;</w:t>
      </w:r>
    </w:p>
    <w:p w14:paraId="5F219091" w14:textId="77777777" w:rsidR="00606455" w:rsidRPr="00C25C73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rPr>
          <w:b w:val="0"/>
        </w:rPr>
      </w:pPr>
      <w:r>
        <w:rPr>
          <w:b w:val="0"/>
        </w:rPr>
        <w:t>-Атаки неактивных соединений;</w:t>
      </w:r>
    </w:p>
    <w:p w14:paraId="25B3E6B1" w14:textId="77777777" w:rsidR="00606455" w:rsidRPr="000411D3" w:rsidRDefault="00606455" w:rsidP="00BB0329">
      <w:pPr>
        <w:pStyle w:val="2"/>
        <w:keepNext w:val="0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0411D3">
        <w:rPr>
          <w:b w:val="0"/>
        </w:rPr>
        <w:t xml:space="preserve">наличие функционирующей службы технической поддержки круглосуточно, ежедневно, включая выходные дни. Время реакции на инциденты и проблемы, при их возникновении, должно составлять не более </w:t>
      </w:r>
      <w:r>
        <w:rPr>
          <w:b w:val="0"/>
        </w:rPr>
        <w:t>2</w:t>
      </w:r>
      <w:r w:rsidRPr="000411D3">
        <w:rPr>
          <w:b w:val="0"/>
        </w:rPr>
        <w:t xml:space="preserve"> часов;</w:t>
      </w:r>
    </w:p>
    <w:p w14:paraId="01A5C9E1" w14:textId="77777777" w:rsidR="00606455" w:rsidRPr="000411D3" w:rsidRDefault="00606455" w:rsidP="00BB0329">
      <w:pPr>
        <w:pStyle w:val="2"/>
        <w:keepNext w:val="0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contextualSpacing/>
        <w:rPr>
          <w:b w:val="0"/>
        </w:rPr>
      </w:pPr>
      <w:r w:rsidRPr="000411D3">
        <w:rPr>
          <w:b w:val="0"/>
        </w:rPr>
        <w:t>Заключение Соглашение об уровне обслуживания (Приложение</w:t>
      </w:r>
      <w:r>
        <w:rPr>
          <w:b w:val="0"/>
        </w:rPr>
        <w:t xml:space="preserve"> №1 к настоящему Техническому заданию</w:t>
      </w:r>
      <w:r w:rsidRPr="000411D3">
        <w:rPr>
          <w:b w:val="0"/>
        </w:rPr>
        <w:t>).</w:t>
      </w:r>
    </w:p>
    <w:p w14:paraId="503E6B58" w14:textId="77777777" w:rsidR="00606455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ind w:firstLine="709"/>
        <w:rPr>
          <w:b w:val="0"/>
          <w:highlight w:val="yellow"/>
        </w:rPr>
      </w:pPr>
    </w:p>
    <w:p w14:paraId="05A8E810" w14:textId="77777777" w:rsidR="00606455" w:rsidRPr="000411D3" w:rsidRDefault="00606455" w:rsidP="00BB0329">
      <w:pPr>
        <w:pStyle w:val="10"/>
        <w:keepNext w:val="0"/>
        <w:numPr>
          <w:ilvl w:val="0"/>
          <w:numId w:val="19"/>
        </w:numPr>
        <w:tabs>
          <w:tab w:val="clear" w:pos="540"/>
          <w:tab w:val="left" w:pos="993"/>
        </w:tabs>
        <w:spacing w:before="0" w:after="0" w:line="240" w:lineRule="auto"/>
        <w:ind w:left="0" w:firstLine="709"/>
        <w:contextualSpacing/>
        <w:jc w:val="both"/>
      </w:pPr>
      <w:r w:rsidRPr="000411D3">
        <w:t>Технические характеристики канала связи:</w:t>
      </w:r>
    </w:p>
    <w:p w14:paraId="3BDB6BA1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 xml:space="preserve">предоставление круглосуточного доступа в сеть Интернет с суммарной скоростью не ниже </w:t>
      </w:r>
      <w:r>
        <w:t>150</w:t>
      </w:r>
      <w:r w:rsidRPr="000411D3">
        <w:t xml:space="preserve"> Мбит/сек в каждую сторону без ограничения объема трафика; </w:t>
      </w:r>
    </w:p>
    <w:p w14:paraId="6BBCD3B5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 xml:space="preserve">гарантировать качество </w:t>
      </w:r>
      <w:r>
        <w:t>услуг</w:t>
      </w:r>
      <w:r w:rsidRPr="000411D3">
        <w:t xml:space="preserve"> (под снижением качества </w:t>
      </w:r>
      <w:r>
        <w:t>услуг</w:t>
      </w:r>
      <w:r w:rsidRPr="000411D3">
        <w:t xml:space="preserve"> принимается – снижение пропускной способности порта доступа к услугам, ухудшение норм показателей, а именно: времени доступа, времени переноса IP-пакетов, коэффициента потерь и ошибок в IP-пакетах согласно РД.45.128-2000) в соответствии с отраслевым законодательством РФ и условиями лицензий на услуги передачи данных и </w:t>
      </w:r>
      <w:proofErr w:type="spellStart"/>
      <w:r w:rsidRPr="000411D3">
        <w:t>телематических</w:t>
      </w:r>
      <w:proofErr w:type="spellEnd"/>
      <w:r w:rsidRPr="000411D3">
        <w:t xml:space="preserve"> служб;</w:t>
      </w:r>
    </w:p>
    <w:p w14:paraId="4612A6E3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наработка на отказ 98,7%;</w:t>
      </w:r>
    </w:p>
    <w:p w14:paraId="54992E1A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конвергенция не более 1 секунды;</w:t>
      </w:r>
    </w:p>
    <w:p w14:paraId="138A7AE8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по мере необходимости предоставлять по телефону или на рабочем месте информационно-консультационные услуги;</w:t>
      </w:r>
    </w:p>
    <w:p w14:paraId="4299D97E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наличие круглосуточной технической поддержки;</w:t>
      </w:r>
    </w:p>
    <w:p w14:paraId="23398DFE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lastRenderedPageBreak/>
        <w:t>наличие собственной волоконно-оптической сети.</w:t>
      </w:r>
    </w:p>
    <w:p w14:paraId="72090D3B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</w:pPr>
      <w:r w:rsidRPr="000411D3">
        <w:t>предоставление резервного (альтернативного) канала связи в случае прекращения связи в срок более 1 часа;</w:t>
      </w:r>
    </w:p>
    <w:p w14:paraId="604D86F8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Исполнитель</w:t>
      </w:r>
      <w:r w:rsidRPr="000411D3">
        <w:t xml:space="preserve"> должен обеспечить подключение к сети Интернет с использованием протокола BGP и закрепленных за </w:t>
      </w:r>
      <w:r>
        <w:t>Заказчиком</w:t>
      </w:r>
      <w:r w:rsidRPr="000411D3">
        <w:t xml:space="preserve"> ресурсов: автономной системы и блока адресов IPv4 (в </w:t>
      </w:r>
      <w:r>
        <w:t xml:space="preserve">том числе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>);</w:t>
      </w:r>
    </w:p>
    <w:p w14:paraId="193FBFB9" w14:textId="77777777" w:rsidR="00606455" w:rsidRPr="00C25C7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0411D3">
        <w:t xml:space="preserve">использование на канале передачи данных </w:t>
      </w:r>
      <w:r>
        <w:t>Заказчика</w:t>
      </w:r>
      <w:r w:rsidRPr="000411D3">
        <w:t xml:space="preserve"> протокола BGP для возможностей </w:t>
      </w:r>
      <w:r w:rsidRPr="00C25C73">
        <w:t>автоматического выбора оптимального маршрута прохождения трафика к Интернет ресурсам и автоматического резервирования магистральных Интернет каналов и балансировки их загрузки;</w:t>
      </w:r>
    </w:p>
    <w:p w14:paraId="3DAAD7B3" w14:textId="77777777" w:rsidR="00606455" w:rsidRPr="00C25C7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t>ё</w:t>
      </w:r>
      <w:r w:rsidRPr="00C25C73">
        <w:t xml:space="preserve">мкость внешних каналов с сетями основных магистральных интернет провайдеров не менее 150 Гбит/с </w:t>
      </w:r>
      <w:proofErr w:type="spellStart"/>
      <w:r w:rsidRPr="00C25C73">
        <w:t>с</w:t>
      </w:r>
      <w:proofErr w:type="spellEnd"/>
      <w:r w:rsidRPr="00C25C73">
        <w:t xml:space="preserve"> Российскими операторами и не менее 150 Гбит/с </w:t>
      </w:r>
      <w:proofErr w:type="spellStart"/>
      <w:r w:rsidRPr="00C25C73">
        <w:t>с</w:t>
      </w:r>
      <w:proofErr w:type="spellEnd"/>
      <w:r w:rsidRPr="00C25C73">
        <w:t xml:space="preserve"> международными операторами.</w:t>
      </w:r>
    </w:p>
    <w:p w14:paraId="5E21D068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C25C73">
        <w:t xml:space="preserve">обеспечение надежного транзита </w:t>
      </w:r>
      <w:r w:rsidRPr="00C25C73">
        <w:rPr>
          <w:lang w:val="en-US"/>
        </w:rPr>
        <w:t>IP</w:t>
      </w:r>
      <w:r w:rsidRPr="00C25C73">
        <w:t xml:space="preserve">-трафика </w:t>
      </w:r>
      <w:r>
        <w:t>Заказчика</w:t>
      </w:r>
      <w:r w:rsidRPr="00C25C73">
        <w:t xml:space="preserve"> в мировой сегмент Интернет через нескольких первичных магистральных Интернет-провайдеров, составляющих шлюз в мировой сегмент Интернет, с максимально допустимыми перебоями в обеспечении доступа по вине </w:t>
      </w:r>
      <w:r>
        <w:t>Исполнителя</w:t>
      </w:r>
      <w:r w:rsidRPr="00C25C73">
        <w:t xml:space="preserve"> услуг не более 60 минут (суммарно</w:t>
      </w:r>
      <w:r w:rsidRPr="00710F53">
        <w:t>) в месяц</w:t>
      </w:r>
      <w:r w:rsidRPr="000411D3">
        <w:t>;</w:t>
      </w:r>
    </w:p>
    <w:p w14:paraId="52451294" w14:textId="77777777" w:rsidR="00606455" w:rsidRPr="00A10EA2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A10EA2">
        <w:t xml:space="preserve">место подключения к оборудованию </w:t>
      </w:r>
      <w:r>
        <w:t>Заказчика</w:t>
      </w:r>
      <w:r w:rsidRPr="00A10EA2">
        <w:t xml:space="preserve">: </w:t>
      </w:r>
      <w:r>
        <w:t>помещение Заказчика;</w:t>
      </w:r>
    </w:p>
    <w:p w14:paraId="3EE687B7" w14:textId="77777777" w:rsidR="00606455" w:rsidRPr="000411D3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0411D3">
        <w:t xml:space="preserve">организация канала передачи данных между BGP-маршрутизатором </w:t>
      </w:r>
      <w:r>
        <w:t>Заказчика</w:t>
      </w:r>
      <w:r w:rsidRPr="000411D3">
        <w:t xml:space="preserve"> и BGP-маршрутизатором </w:t>
      </w:r>
      <w:r>
        <w:t>Исполнителя</w:t>
      </w:r>
      <w:r w:rsidRPr="000411D3">
        <w:t>;</w:t>
      </w:r>
    </w:p>
    <w:p w14:paraId="2CF14A0E" w14:textId="77777777" w:rsidR="00606455" w:rsidRDefault="00606455" w:rsidP="00BB0329">
      <w:pPr>
        <w:pStyle w:val="ac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 w:rsidRPr="00710F53">
        <w:t xml:space="preserve">интерфейс взаимодействия в местах подключения: </w:t>
      </w:r>
      <w:r w:rsidRPr="00710F53">
        <w:rPr>
          <w:lang w:val="en-US"/>
        </w:rPr>
        <w:t>Ethernet</w:t>
      </w:r>
      <w:r>
        <w:t xml:space="preserve">, </w:t>
      </w:r>
      <w:r>
        <w:rPr>
          <w:lang w:val="en-US"/>
        </w:rPr>
        <w:t>GBIC</w:t>
      </w:r>
      <w:r w:rsidRPr="00A82B71">
        <w:t xml:space="preserve"> </w:t>
      </w:r>
      <w:r>
        <w:t xml:space="preserve">дуплексный </w:t>
      </w:r>
      <w:r>
        <w:rPr>
          <w:lang w:val="en-US"/>
        </w:rPr>
        <w:t>S</w:t>
      </w:r>
      <w:r w:rsidRPr="00DB1C1A">
        <w:t xml:space="preserve">C </w:t>
      </w:r>
      <w:r>
        <w:t>разъем.</w:t>
      </w:r>
    </w:p>
    <w:p w14:paraId="3FB2B501" w14:textId="77777777" w:rsidR="00606455" w:rsidRPr="00A725E9" w:rsidRDefault="00606455" w:rsidP="00606455">
      <w:pPr>
        <w:pStyle w:val="2"/>
        <w:numPr>
          <w:ilvl w:val="0"/>
          <w:numId w:val="0"/>
        </w:numPr>
        <w:tabs>
          <w:tab w:val="left" w:pos="993"/>
          <w:tab w:val="left" w:pos="1134"/>
        </w:tabs>
        <w:ind w:firstLine="709"/>
        <w:rPr>
          <w:b w:val="0"/>
          <w:highlight w:val="yellow"/>
        </w:rPr>
      </w:pPr>
    </w:p>
    <w:p w14:paraId="45D6D0DD" w14:textId="77777777" w:rsidR="00606455" w:rsidRDefault="00606455" w:rsidP="00606455">
      <w:pPr>
        <w:rPr>
          <w:highlight w:val="yellow"/>
        </w:rPr>
      </w:pPr>
    </w:p>
    <w:p w14:paraId="5D177E88" w14:textId="77777777" w:rsidR="00606455" w:rsidRDefault="00606455" w:rsidP="00606455">
      <w:pPr>
        <w:rPr>
          <w:highlight w:val="yellow"/>
        </w:rPr>
      </w:pPr>
      <w:r>
        <w:rPr>
          <w:highlight w:val="yellow"/>
        </w:rPr>
        <w:br w:type="page"/>
      </w:r>
    </w:p>
    <w:p w14:paraId="695E15D9" w14:textId="77777777" w:rsidR="00606455" w:rsidRPr="00A725E9" w:rsidRDefault="00606455" w:rsidP="00606455">
      <w:pPr>
        <w:pStyle w:val="1Level1h1l1"/>
        <w:spacing w:line="240" w:lineRule="auto"/>
        <w:ind w:firstLine="709"/>
        <w:jc w:val="right"/>
        <w:rPr>
          <w:b w:val="0"/>
          <w:lang w:val="ru-RU"/>
        </w:rPr>
      </w:pPr>
      <w:r w:rsidRPr="00A725E9">
        <w:rPr>
          <w:b w:val="0"/>
          <w:lang w:val="ru-RU"/>
        </w:rPr>
        <w:lastRenderedPageBreak/>
        <w:t>Приложение №1</w:t>
      </w:r>
    </w:p>
    <w:p w14:paraId="59791BFE" w14:textId="4724E44C" w:rsidR="00606455" w:rsidRPr="00A725E9" w:rsidRDefault="00606455" w:rsidP="00606455">
      <w:pPr>
        <w:jc w:val="right"/>
      </w:pPr>
      <w:r>
        <w:t>к</w:t>
      </w:r>
      <w:r w:rsidRPr="00A725E9">
        <w:t xml:space="preserve"> техническо</w:t>
      </w:r>
      <w:r w:rsidR="00C0144C">
        <w:t>му заданию</w:t>
      </w:r>
    </w:p>
    <w:p w14:paraId="1633CA46" w14:textId="77777777" w:rsidR="00606455" w:rsidRDefault="00606455" w:rsidP="00606455">
      <w:pPr>
        <w:pStyle w:val="1Level1h1l1"/>
        <w:spacing w:line="240" w:lineRule="auto"/>
        <w:ind w:firstLine="709"/>
        <w:jc w:val="center"/>
        <w:rPr>
          <w:lang w:val="ru-RU"/>
        </w:rPr>
      </w:pPr>
    </w:p>
    <w:p w14:paraId="5BE3A197" w14:textId="77777777" w:rsidR="00606455" w:rsidRDefault="00606455" w:rsidP="00606455">
      <w:pPr>
        <w:pStyle w:val="1Level1h1l1"/>
        <w:spacing w:line="240" w:lineRule="auto"/>
        <w:ind w:firstLine="709"/>
        <w:jc w:val="center"/>
        <w:rPr>
          <w:lang w:val="ru-RU"/>
        </w:rPr>
      </w:pPr>
      <w:r w:rsidRPr="002752E6">
        <w:rPr>
          <w:lang w:val="ru-RU"/>
        </w:rPr>
        <w:t>СОГЛАШЕНИЕ ОБ УРОВНЕ ОБСЛУЖИВАНИЯ</w:t>
      </w:r>
    </w:p>
    <w:p w14:paraId="46BB069B" w14:textId="77777777" w:rsidR="00606455" w:rsidRPr="00A725E9" w:rsidRDefault="00606455" w:rsidP="00606455"/>
    <w:p w14:paraId="0FF93F9A" w14:textId="77777777" w:rsidR="00606455" w:rsidRPr="00A725E9" w:rsidRDefault="00606455" w:rsidP="00BB0329">
      <w:pPr>
        <w:pStyle w:val="1Level1h1l1"/>
        <w:numPr>
          <w:ilvl w:val="0"/>
          <w:numId w:val="2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A725E9">
        <w:rPr>
          <w:lang w:val="ru-RU"/>
        </w:rPr>
        <w:t>ПРЕДМЕТ СОГЛАШЕНИЯ</w:t>
      </w:r>
    </w:p>
    <w:p w14:paraId="6809C1DF" w14:textId="77777777" w:rsidR="00606455" w:rsidRPr="00A725E9" w:rsidRDefault="00606455" w:rsidP="00606455">
      <w:pPr>
        <w:tabs>
          <w:tab w:val="num" w:pos="993"/>
        </w:tabs>
      </w:pPr>
      <w:r w:rsidRPr="00A725E9">
        <w:t xml:space="preserve">Данное Соглашение об уровне обслуживания (далее – </w:t>
      </w:r>
      <w:r w:rsidRPr="00A725E9">
        <w:rPr>
          <w:b/>
        </w:rPr>
        <w:t>«Соглашение»</w:t>
      </w:r>
      <w:r w:rsidRPr="00A725E9">
        <w:t xml:space="preserve">) определяет уровень качества оказания услуги </w:t>
      </w:r>
      <w:r>
        <w:t>«</w:t>
      </w:r>
      <w:r w:rsidRPr="00A725E9">
        <w:t xml:space="preserve">Предоставления выделенного доступа в Интернет на основе сети _________________ (далее </w:t>
      </w:r>
      <w:r>
        <w:t>«</w:t>
      </w:r>
      <w:r w:rsidRPr="00A725E9">
        <w:t>Услуга</w:t>
      </w:r>
      <w:r>
        <w:t>»</w:t>
      </w:r>
      <w:r w:rsidRPr="00A725E9">
        <w:t>), устанавливает параметры качества и гарантируемые пороговые значения этих параметров, а также описывает процедуры, связанные с устранением неисправностей, проведением плановых ремонтных работ и сервисной поддержкой.</w:t>
      </w:r>
    </w:p>
    <w:p w14:paraId="595F7A6D" w14:textId="77777777" w:rsidR="00606455" w:rsidRPr="00A725E9" w:rsidRDefault="00606455" w:rsidP="00606455">
      <w:pPr>
        <w:tabs>
          <w:tab w:val="num" w:pos="993"/>
        </w:tabs>
      </w:pPr>
      <w:r w:rsidRPr="00A725E9">
        <w:t>В случае несоответствия фактически измеренных и рассчитанных параметров диапазонам, заданным гарантированными пороговыми значениями, услуга считается несоответствующей гарантированному уровню качества.</w:t>
      </w:r>
    </w:p>
    <w:p w14:paraId="3EE88F73" w14:textId="77777777" w:rsidR="00606455" w:rsidRPr="00A725E9" w:rsidRDefault="00606455" w:rsidP="00606455">
      <w:pPr>
        <w:tabs>
          <w:tab w:val="num" w:pos="993"/>
        </w:tabs>
      </w:pPr>
      <w:r w:rsidRPr="00A725E9">
        <w:t xml:space="preserve">Несоответствие фактического качества услуги гарантированному уровню дает </w:t>
      </w:r>
      <w:r>
        <w:t xml:space="preserve">Заказчику (далее – </w:t>
      </w:r>
      <w:r w:rsidRPr="00A725E9">
        <w:t>Абонент</w:t>
      </w:r>
      <w:r>
        <w:t>)</w:t>
      </w:r>
      <w:r w:rsidRPr="00A725E9">
        <w:t xml:space="preserve"> право на получение перерасчета стоимости Услуг в соответствии с данным Соглашением.</w:t>
      </w:r>
    </w:p>
    <w:p w14:paraId="7AD3FF2C" w14:textId="77777777" w:rsidR="00606455" w:rsidRPr="00A725E9" w:rsidRDefault="00606455" w:rsidP="00606455">
      <w:pPr>
        <w:tabs>
          <w:tab w:val="num" w:pos="993"/>
        </w:tabs>
      </w:pPr>
      <w:r w:rsidRPr="00A725E9">
        <w:t xml:space="preserve">Условия, дающие право Абоненту на получение перерасчета стоимости Услуг, </w:t>
      </w:r>
      <w:r w:rsidRPr="00155F9D">
        <w:t xml:space="preserve">рассмотрены в </w:t>
      </w:r>
      <w:r>
        <w:t xml:space="preserve">разделах </w:t>
      </w:r>
      <w:r w:rsidRPr="00155F9D">
        <w:t>5 и 6 настоящего Соглашения.</w:t>
      </w:r>
    </w:p>
    <w:p w14:paraId="31F1375E" w14:textId="77777777" w:rsidR="00606455" w:rsidRPr="00A725E9" w:rsidRDefault="00606455" w:rsidP="00606455">
      <w:pPr>
        <w:tabs>
          <w:tab w:val="num" w:pos="993"/>
        </w:tabs>
      </w:pPr>
      <w:r w:rsidRPr="00A725E9">
        <w:t xml:space="preserve">Используемые термины, определения и сокращения приведены в </w:t>
      </w:r>
      <w:r>
        <w:t xml:space="preserve">разделе </w:t>
      </w:r>
      <w:r w:rsidRPr="00A725E9">
        <w:t>2 данного Соглашения:</w:t>
      </w:r>
    </w:p>
    <w:p w14:paraId="0DE5D8B5" w14:textId="77777777" w:rsidR="00606455" w:rsidRPr="00A725E9" w:rsidRDefault="00606455" w:rsidP="00606455">
      <w:pPr>
        <w:tabs>
          <w:tab w:val="num" w:pos="993"/>
        </w:tabs>
      </w:pPr>
    </w:p>
    <w:p w14:paraId="45B75D23" w14:textId="77777777" w:rsidR="00606455" w:rsidRPr="000411D3" w:rsidRDefault="00606455" w:rsidP="00BB0329">
      <w:pPr>
        <w:pStyle w:val="1Level1h1l1"/>
        <w:numPr>
          <w:ilvl w:val="0"/>
          <w:numId w:val="2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0411D3">
        <w:rPr>
          <w:lang w:val="ru-RU"/>
        </w:rPr>
        <w:t>ТЕРМИНЫ, ОПРЕДЕЛЕНИЯ И СОКРАЩЕНИЯ</w:t>
      </w:r>
    </w:p>
    <w:p w14:paraId="267CE933" w14:textId="77777777" w:rsidR="00606455" w:rsidRPr="00155F9D" w:rsidRDefault="00606455" w:rsidP="00606455">
      <w:pPr>
        <w:pStyle w:val="afffe"/>
        <w:tabs>
          <w:tab w:val="num" w:pos="993"/>
        </w:tabs>
        <w:ind w:firstLine="709"/>
      </w:pPr>
      <w:r>
        <w:rPr>
          <w:b/>
        </w:rPr>
        <w:t xml:space="preserve">Исполнитель – </w:t>
      </w:r>
      <w:r w:rsidRPr="00155F9D">
        <w:t>далее по тексту Оператор связи.</w:t>
      </w:r>
    </w:p>
    <w:p w14:paraId="210B0912" w14:textId="77777777" w:rsidR="00606455" w:rsidRPr="00A725E9" w:rsidRDefault="00606455" w:rsidP="00606455">
      <w:pPr>
        <w:pStyle w:val="afffe"/>
        <w:tabs>
          <w:tab w:val="num" w:pos="993"/>
        </w:tabs>
        <w:ind w:firstLine="709"/>
      </w:pPr>
      <w:r w:rsidRPr="00A725E9">
        <w:rPr>
          <w:b/>
          <w:lang w:val="en-US"/>
        </w:rPr>
        <w:t>SLA</w:t>
      </w:r>
      <w:r w:rsidRPr="00A725E9">
        <w:rPr>
          <w:b/>
        </w:rPr>
        <w:t xml:space="preserve"> (</w:t>
      </w:r>
      <w:r w:rsidRPr="00A725E9">
        <w:rPr>
          <w:b/>
          <w:lang w:val="en-US"/>
        </w:rPr>
        <w:t>Service</w:t>
      </w:r>
      <w:r w:rsidRPr="00A725E9">
        <w:rPr>
          <w:b/>
        </w:rPr>
        <w:t xml:space="preserve"> </w:t>
      </w:r>
      <w:r w:rsidRPr="00A725E9">
        <w:rPr>
          <w:b/>
          <w:lang w:val="en-US"/>
        </w:rPr>
        <w:t>Level</w:t>
      </w:r>
      <w:r w:rsidRPr="00A725E9">
        <w:rPr>
          <w:b/>
        </w:rPr>
        <w:t xml:space="preserve"> </w:t>
      </w:r>
      <w:r w:rsidRPr="00A725E9">
        <w:rPr>
          <w:b/>
          <w:lang w:val="en-US"/>
        </w:rPr>
        <w:t>Agreement</w:t>
      </w:r>
      <w:r w:rsidRPr="00A725E9">
        <w:t>) – со</w:t>
      </w:r>
      <w:r>
        <w:t>глашение об уровне обслуживания.</w:t>
      </w:r>
    </w:p>
    <w:p w14:paraId="3F67AC37" w14:textId="77777777" w:rsidR="00606455" w:rsidRPr="00A725E9" w:rsidRDefault="00606455" w:rsidP="00606455">
      <w:pPr>
        <w:tabs>
          <w:tab w:val="num" w:pos="993"/>
        </w:tabs>
      </w:pPr>
      <w:r w:rsidRPr="00A725E9">
        <w:rPr>
          <w:b/>
        </w:rPr>
        <w:t>Уполномоченный представитель Абонента (представитель Абонента)</w:t>
      </w:r>
      <w:r w:rsidRPr="00A725E9">
        <w:t xml:space="preserve"> – подразделение или лицо, определенное </w:t>
      </w:r>
      <w:proofErr w:type="gramStart"/>
      <w:r w:rsidRPr="00A725E9">
        <w:t>Абонентом  для</w:t>
      </w:r>
      <w:proofErr w:type="gramEnd"/>
      <w:r w:rsidRPr="00A725E9">
        <w:t xml:space="preserve"> взаимодействия с Оператором связи по Договору</w:t>
      </w:r>
      <w:r>
        <w:t>.</w:t>
      </w:r>
    </w:p>
    <w:p w14:paraId="0746880F" w14:textId="77777777" w:rsidR="00606455" w:rsidRPr="00A725E9" w:rsidRDefault="00606455" w:rsidP="00606455">
      <w:pPr>
        <w:tabs>
          <w:tab w:val="num" w:pos="993"/>
        </w:tabs>
      </w:pPr>
      <w:r w:rsidRPr="00A725E9">
        <w:rPr>
          <w:b/>
        </w:rPr>
        <w:t>Уполномоченный представитель Оператора связи (представитель Оператора связи)</w:t>
      </w:r>
      <w:r w:rsidRPr="00A725E9">
        <w:t xml:space="preserve"> – подразделение или лицо, определенное Оператором </w:t>
      </w:r>
      <w:proofErr w:type="gramStart"/>
      <w:r w:rsidRPr="00A725E9">
        <w:t>связи  для</w:t>
      </w:r>
      <w:proofErr w:type="gramEnd"/>
      <w:r w:rsidRPr="00A725E9">
        <w:t xml:space="preserve"> взаимоде</w:t>
      </w:r>
      <w:r>
        <w:t>йствия с Абонентом  по Договору.</w:t>
      </w:r>
      <w:r w:rsidRPr="00A725E9">
        <w:t xml:space="preserve"> </w:t>
      </w:r>
    </w:p>
    <w:p w14:paraId="37DE6544" w14:textId="77777777" w:rsidR="00606455" w:rsidRDefault="00606455" w:rsidP="00606455">
      <w:pPr>
        <w:tabs>
          <w:tab w:val="num" w:pos="993"/>
        </w:tabs>
        <w:ind w:left="709"/>
        <w:rPr>
          <w:b/>
        </w:rPr>
      </w:pPr>
    </w:p>
    <w:p w14:paraId="69DFB5EC" w14:textId="77777777" w:rsidR="00606455" w:rsidRPr="000411D3" w:rsidRDefault="00606455" w:rsidP="00BB0329">
      <w:pPr>
        <w:pStyle w:val="1Level1h1l1"/>
        <w:numPr>
          <w:ilvl w:val="0"/>
          <w:numId w:val="2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0411D3">
        <w:rPr>
          <w:lang w:val="ru-RU"/>
        </w:rPr>
        <w:t>ЭКСПЛУАТАЦИОННЫЕ ХАРАКТЕРИСТИКИ</w:t>
      </w:r>
    </w:p>
    <w:p w14:paraId="4652FEDE" w14:textId="77777777" w:rsidR="00606455" w:rsidRPr="00A725E9" w:rsidRDefault="00606455" w:rsidP="00606455">
      <w:pPr>
        <w:pStyle w:val="aff2"/>
        <w:tabs>
          <w:tab w:val="num" w:pos="993"/>
        </w:tabs>
        <w:spacing w:after="0"/>
      </w:pPr>
      <w:r w:rsidRPr="00A725E9">
        <w:t>Оператор связи гарантирует обеспечение следующих значений параметров качества обслуживания Абонента в рамках собственной единой сети:</w:t>
      </w:r>
    </w:p>
    <w:tbl>
      <w:tblPr>
        <w:tblW w:w="93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520"/>
        <w:gridCol w:w="2700"/>
        <w:gridCol w:w="2110"/>
      </w:tblGrid>
      <w:tr w:rsidR="00606455" w:rsidRPr="00A725E9" w14:paraId="5D766720" w14:textId="77777777" w:rsidTr="00B10413">
        <w:trPr>
          <w:trHeight w:val="420"/>
          <w:jc w:val="center"/>
        </w:trPr>
        <w:tc>
          <w:tcPr>
            <w:tcW w:w="2052" w:type="dxa"/>
            <w:vAlign w:val="center"/>
          </w:tcPr>
          <w:p w14:paraId="79086635" w14:textId="77777777" w:rsidR="00606455" w:rsidRPr="00A725E9" w:rsidRDefault="00606455" w:rsidP="00B10413">
            <w:pPr>
              <w:pStyle w:val="af"/>
              <w:keepNext/>
              <w:jc w:val="center"/>
            </w:pPr>
            <w:r w:rsidRPr="00A725E9">
              <w:t>Доступность сети за месяц</w:t>
            </w:r>
          </w:p>
        </w:tc>
        <w:tc>
          <w:tcPr>
            <w:tcW w:w="2520" w:type="dxa"/>
            <w:vAlign w:val="center"/>
          </w:tcPr>
          <w:p w14:paraId="5245FE1B" w14:textId="77777777" w:rsidR="00606455" w:rsidRPr="00A725E9" w:rsidRDefault="00606455" w:rsidP="00B10413">
            <w:pPr>
              <w:pStyle w:val="af"/>
              <w:keepNext/>
              <w:jc w:val="center"/>
            </w:pPr>
            <w:r w:rsidRPr="00A725E9">
              <w:t>Процент потерянных пакетов за месяц</w:t>
            </w:r>
          </w:p>
        </w:tc>
        <w:tc>
          <w:tcPr>
            <w:tcW w:w="2700" w:type="dxa"/>
            <w:vAlign w:val="center"/>
          </w:tcPr>
          <w:p w14:paraId="62323F94" w14:textId="77777777" w:rsidR="00606455" w:rsidRPr="00A725E9" w:rsidRDefault="00606455" w:rsidP="00B10413">
            <w:pPr>
              <w:pStyle w:val="af"/>
              <w:keepNext/>
              <w:jc w:val="center"/>
            </w:pPr>
            <w:r w:rsidRPr="00A725E9">
              <w:t>Средняя сетевая задержка на наземных каналах за месяц</w:t>
            </w:r>
          </w:p>
        </w:tc>
        <w:tc>
          <w:tcPr>
            <w:tcW w:w="2110" w:type="dxa"/>
            <w:vAlign w:val="center"/>
          </w:tcPr>
          <w:p w14:paraId="3CBDEE94" w14:textId="77777777" w:rsidR="00606455" w:rsidRPr="00A725E9" w:rsidRDefault="00606455" w:rsidP="00B10413">
            <w:pPr>
              <w:pStyle w:val="af"/>
              <w:keepNext/>
              <w:jc w:val="center"/>
            </w:pPr>
            <w:r w:rsidRPr="00A725E9">
              <w:t>Пропускная способность</w:t>
            </w:r>
          </w:p>
        </w:tc>
      </w:tr>
      <w:tr w:rsidR="00606455" w:rsidRPr="00A725E9" w14:paraId="4ACFA991" w14:textId="77777777" w:rsidTr="00B10413">
        <w:trPr>
          <w:trHeight w:val="834"/>
          <w:jc w:val="center"/>
        </w:trPr>
        <w:tc>
          <w:tcPr>
            <w:tcW w:w="2052" w:type="dxa"/>
            <w:vAlign w:val="center"/>
          </w:tcPr>
          <w:p w14:paraId="225F1BC8" w14:textId="77777777" w:rsidR="00606455" w:rsidRPr="00A725E9" w:rsidRDefault="00606455" w:rsidP="00B10413">
            <w:pPr>
              <w:pStyle w:val="af"/>
              <w:keepNext/>
              <w:jc w:val="center"/>
            </w:pPr>
            <w:r w:rsidRPr="00A725E9">
              <w:t>не менее 99.</w:t>
            </w:r>
            <w:r w:rsidRPr="00A725E9">
              <w:rPr>
                <w:lang w:val="en-US"/>
              </w:rPr>
              <w:t>0</w:t>
            </w:r>
            <w:r w:rsidRPr="00A725E9">
              <w:t>%</w:t>
            </w:r>
          </w:p>
        </w:tc>
        <w:tc>
          <w:tcPr>
            <w:tcW w:w="2520" w:type="dxa"/>
            <w:vAlign w:val="center"/>
          </w:tcPr>
          <w:p w14:paraId="35B98360" w14:textId="77777777" w:rsidR="00606455" w:rsidRPr="00A725E9" w:rsidRDefault="00606455" w:rsidP="00B10413">
            <w:pPr>
              <w:pStyle w:val="af"/>
              <w:keepNext/>
              <w:jc w:val="center"/>
              <w:rPr>
                <w:lang w:val="en-US"/>
              </w:rPr>
            </w:pPr>
            <w:r w:rsidRPr="00A725E9">
              <w:t>не более 1%</w:t>
            </w:r>
          </w:p>
        </w:tc>
        <w:tc>
          <w:tcPr>
            <w:tcW w:w="2700" w:type="dxa"/>
            <w:vAlign w:val="center"/>
          </w:tcPr>
          <w:p w14:paraId="28F1CACD" w14:textId="77777777" w:rsidR="00606455" w:rsidRPr="00A725E9" w:rsidRDefault="00606455" w:rsidP="00B10413">
            <w:pPr>
              <w:pStyle w:val="af"/>
              <w:keepNext/>
              <w:jc w:val="center"/>
            </w:pPr>
            <w:r>
              <w:t>н</w:t>
            </w:r>
            <w:r w:rsidRPr="00A725E9">
              <w:t xml:space="preserve">е более </w:t>
            </w:r>
            <w:r w:rsidRPr="00A725E9">
              <w:rPr>
                <w:lang w:val="en-US"/>
              </w:rPr>
              <w:t>100</w:t>
            </w:r>
            <w:r w:rsidRPr="00A725E9">
              <w:t xml:space="preserve"> </w:t>
            </w:r>
            <w:proofErr w:type="spellStart"/>
            <w:r w:rsidRPr="00A725E9">
              <w:t>мсек</w:t>
            </w:r>
            <w:proofErr w:type="spellEnd"/>
          </w:p>
        </w:tc>
        <w:tc>
          <w:tcPr>
            <w:tcW w:w="2110" w:type="dxa"/>
            <w:vAlign w:val="center"/>
          </w:tcPr>
          <w:p w14:paraId="5EFDD48A" w14:textId="77777777" w:rsidR="00606455" w:rsidRPr="00A725E9" w:rsidRDefault="00606455" w:rsidP="00B10413">
            <w:pPr>
              <w:pStyle w:val="af"/>
              <w:keepNext/>
              <w:jc w:val="center"/>
              <w:rPr>
                <w:lang w:val="en-US"/>
              </w:rPr>
            </w:pPr>
            <w:r>
              <w:t>150</w:t>
            </w:r>
            <w:r w:rsidRPr="00A725E9">
              <w:t xml:space="preserve"> Мбит</w:t>
            </w:r>
            <w:r w:rsidRPr="00A725E9">
              <w:rPr>
                <w:lang w:val="en-US"/>
              </w:rPr>
              <w:t>/c</w:t>
            </w:r>
          </w:p>
        </w:tc>
      </w:tr>
    </w:tbl>
    <w:p w14:paraId="1BA90E0C" w14:textId="77777777" w:rsidR="00606455" w:rsidRPr="00A725E9" w:rsidRDefault="00606455" w:rsidP="00606455">
      <w:pPr>
        <w:rPr>
          <w:b/>
        </w:rPr>
      </w:pPr>
    </w:p>
    <w:p w14:paraId="3F8CAB31" w14:textId="77777777" w:rsidR="00606455" w:rsidRPr="00155F9D" w:rsidRDefault="00606455" w:rsidP="00BB0329">
      <w:pPr>
        <w:pStyle w:val="1Level1h1l1"/>
        <w:numPr>
          <w:ilvl w:val="0"/>
          <w:numId w:val="2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155F9D">
        <w:rPr>
          <w:lang w:val="ru-RU"/>
        </w:rPr>
        <w:t xml:space="preserve">РЕГЛАМЕНТ ВЗАИМОДЕЙСТВИЯ </w:t>
      </w:r>
      <w:r>
        <w:rPr>
          <w:lang w:val="ru-RU"/>
        </w:rPr>
        <w:t>ОПЕРАТОРА СВЯЗИ</w:t>
      </w:r>
      <w:r w:rsidRPr="00155F9D">
        <w:rPr>
          <w:lang w:val="ru-RU"/>
        </w:rPr>
        <w:t xml:space="preserve"> И </w:t>
      </w:r>
      <w:r>
        <w:rPr>
          <w:lang w:val="ru-RU"/>
        </w:rPr>
        <w:t>АБОНЕНТА</w:t>
      </w:r>
      <w:r w:rsidRPr="00155F9D">
        <w:rPr>
          <w:lang w:val="ru-RU"/>
        </w:rPr>
        <w:t xml:space="preserve"> ПРИ УСТРАНЕНИИ НЕИСПРАВНОСТЕЙ</w:t>
      </w:r>
    </w:p>
    <w:p w14:paraId="12903F8F" w14:textId="77777777" w:rsidR="00606455" w:rsidRPr="00A725E9" w:rsidRDefault="00606455" w:rsidP="00BB0329">
      <w:pPr>
        <w:pStyle w:val="2H2"/>
        <w:numPr>
          <w:ilvl w:val="1"/>
          <w:numId w:val="23"/>
        </w:numPr>
        <w:tabs>
          <w:tab w:val="clear" w:pos="360"/>
          <w:tab w:val="clear" w:pos="1440"/>
          <w:tab w:val="left" w:pos="900"/>
          <w:tab w:val="left" w:pos="1276"/>
        </w:tabs>
        <w:ind w:left="0" w:firstLine="709"/>
        <w:jc w:val="both"/>
        <w:rPr>
          <w:b/>
        </w:rPr>
      </w:pPr>
      <w:r w:rsidRPr="00A725E9">
        <w:rPr>
          <w:b/>
          <w:lang w:val="ru-RU"/>
        </w:rPr>
        <w:t>Время предоставления услуги.</w:t>
      </w:r>
    </w:p>
    <w:p w14:paraId="42E312BD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 xml:space="preserve">Услуга оказывается в режиме </w:t>
      </w:r>
      <w:bookmarkStart w:id="1" w:name="OLE_LINK7"/>
      <w:bookmarkStart w:id="2" w:name="OLE_LINK8"/>
      <w:r w:rsidRPr="00A725E9">
        <w:t xml:space="preserve">«24х7» - 24 часа в сутки, 7 дней в неделю, 365 дней в году </w:t>
      </w:r>
    </w:p>
    <w:bookmarkEnd w:id="1"/>
    <w:bookmarkEnd w:id="2"/>
    <w:p w14:paraId="1C52A292" w14:textId="77777777" w:rsidR="00606455" w:rsidRPr="00A725E9" w:rsidRDefault="00606455" w:rsidP="00BB0329">
      <w:pPr>
        <w:pStyle w:val="2H2"/>
        <w:numPr>
          <w:ilvl w:val="1"/>
          <w:numId w:val="23"/>
        </w:numPr>
        <w:tabs>
          <w:tab w:val="clear" w:pos="360"/>
          <w:tab w:val="clear" w:pos="1440"/>
          <w:tab w:val="left" w:pos="900"/>
          <w:tab w:val="left" w:pos="1276"/>
          <w:tab w:val="left" w:pos="1980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Определение неисправности и недоступности</w:t>
      </w:r>
    </w:p>
    <w:p w14:paraId="29338093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 xml:space="preserve">Услуга считается недоступной, если она вышла из строя в связи с неисправностью. Под неисправностью понимается состояние Услуги, когда она не готова к эксплуатации или её эксплуатационные характеристики не соответствуют гарантированным </w:t>
      </w:r>
      <w:r>
        <w:t>Оператором связи параметрам (раздел 5</w:t>
      </w:r>
      <w:r w:rsidRPr="00A725E9">
        <w:t xml:space="preserve"> настоящего Соглашения).</w:t>
      </w:r>
    </w:p>
    <w:p w14:paraId="37D85075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>Отключения (перерывы), вызванные любой из перечисленных ниже причин, не классифицируются как недоступность или неисправность и не являются основанием для заявления Абонентом своих прав на получение перерасчета оплаты Услуги:</w:t>
      </w:r>
    </w:p>
    <w:p w14:paraId="0093762B" w14:textId="77777777" w:rsidR="00606455" w:rsidRPr="002752E6" w:rsidRDefault="00606455" w:rsidP="00BB0329">
      <w:pPr>
        <w:numPr>
          <w:ilvl w:val="0"/>
          <w:numId w:val="2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lastRenderedPageBreak/>
        <w:t xml:space="preserve">Проведение плановых профилактических и аварийных ремонтных работ или с </w:t>
      </w:r>
      <w:r w:rsidRPr="002752E6">
        <w:t>уведомлением Абонента в сроки, определенные в п. 7.1.2, п.7.2.2. настоящего Соглашения;</w:t>
      </w:r>
    </w:p>
    <w:p w14:paraId="3429050C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 xml:space="preserve">Работа на оборудовании по запросу Абонента; </w:t>
      </w:r>
    </w:p>
    <w:p w14:paraId="24B36465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>Тестирование Услуги по запросу Абонента в случае, когда не было выявлено никакой неисправности или недоступности;</w:t>
      </w:r>
    </w:p>
    <w:p w14:paraId="111F3D2A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>Неисправности или дефекты оборудования Абонента;</w:t>
      </w:r>
    </w:p>
    <w:p w14:paraId="767A3481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>Неправомерные действия Абонента;</w:t>
      </w:r>
    </w:p>
    <w:p w14:paraId="493D42EB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num" w:pos="993"/>
          <w:tab w:val="left" w:pos="1276"/>
        </w:tabs>
        <w:ind w:left="0" w:firstLine="709"/>
        <w:jc w:val="both"/>
      </w:pPr>
      <w:r w:rsidRPr="00A725E9">
        <w:t>Форс-мажор, в соответствии с условиями Договора</w:t>
      </w:r>
    </w:p>
    <w:p w14:paraId="4E3D11F4" w14:textId="77777777" w:rsidR="00606455" w:rsidRPr="00A725E9" w:rsidRDefault="00606455" w:rsidP="00BB0329">
      <w:pPr>
        <w:pStyle w:val="2H2"/>
        <w:numPr>
          <w:ilvl w:val="1"/>
          <w:numId w:val="23"/>
        </w:numPr>
        <w:tabs>
          <w:tab w:val="clear" w:pos="360"/>
          <w:tab w:val="clear" w:pos="1440"/>
          <w:tab w:val="left" w:pos="900"/>
          <w:tab w:val="left" w:pos="1276"/>
          <w:tab w:val="left" w:pos="1980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Процедура взаимодействия сторон при выявлении неисправностей.</w:t>
      </w:r>
    </w:p>
    <w:p w14:paraId="17E69CA7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 xml:space="preserve">В случае обнаружения Абонентом неисправности при оказании Услуги, Абонент должен проинформировать Оператора связи. Информация предоставляется по телефону или по </w:t>
      </w:r>
      <w:r w:rsidRPr="002752E6">
        <w:t xml:space="preserve">электронной почте, в соответствии с контактными данными, указанными в </w:t>
      </w:r>
      <w:r>
        <w:t>раздел</w:t>
      </w:r>
      <w:r w:rsidRPr="002752E6">
        <w:t>е 9 настоящего Соглашения.</w:t>
      </w:r>
    </w:p>
    <w:p w14:paraId="05147270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 xml:space="preserve">В случае обнаружения неисправности при оказании Услуги или получения сведений о неисправности от Абонента, Оператор </w:t>
      </w:r>
      <w:proofErr w:type="gramStart"/>
      <w:r w:rsidRPr="00A725E9">
        <w:t>связи  должен</w:t>
      </w:r>
      <w:proofErr w:type="gramEnd"/>
      <w:r w:rsidRPr="00A725E9">
        <w:t xml:space="preserve"> незамедлительно зарегистрировать неисправность и в течение 1 (одного) часа с момента регистрации направить уведомление об обнаруженной неисправности Абоненту.</w:t>
      </w:r>
    </w:p>
    <w:p w14:paraId="7C76D5E7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 xml:space="preserve">Уведомление должно быть направлено по факсу или на электронный адрес </w:t>
      </w:r>
      <w:r w:rsidRPr="002752E6">
        <w:t xml:space="preserve">уполномоченного представителя Абонента, указанного в </w:t>
      </w:r>
      <w:r>
        <w:t>раздел</w:t>
      </w:r>
      <w:r w:rsidRPr="002752E6">
        <w:t>е 9 настоящего Соглашения.</w:t>
      </w:r>
    </w:p>
    <w:p w14:paraId="75F8E6FE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>В уведомлении должны быть указаны:</w:t>
      </w:r>
    </w:p>
    <w:p w14:paraId="68C283A6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номер зарегистрированной неисправности;</w:t>
      </w:r>
    </w:p>
    <w:p w14:paraId="09416E5F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время регистрации;</w:t>
      </w:r>
    </w:p>
    <w:p w14:paraId="2E33D7AD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краткое описание неисправности;</w:t>
      </w:r>
    </w:p>
    <w:p w14:paraId="15E5E549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контактные данные лица ответственного за предоставление.</w:t>
      </w:r>
    </w:p>
    <w:p w14:paraId="2F99E867" w14:textId="77777777" w:rsidR="00606455" w:rsidRPr="00A725E9" w:rsidRDefault="00606455" w:rsidP="00BB0329">
      <w:pPr>
        <w:pStyle w:val="2H2"/>
        <w:numPr>
          <w:ilvl w:val="1"/>
          <w:numId w:val="23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left" w:pos="720"/>
          <w:tab w:val="left" w:pos="900"/>
          <w:tab w:val="left" w:pos="1276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Процедура устранения неисправностей и проведения ремонтных работ</w:t>
      </w:r>
    </w:p>
    <w:p w14:paraId="3E758AD0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 xml:space="preserve">После выявления неисправности Оператором связи или получения сообщения о неисправности от Абонента, Оператор связи проводит анализ неисправности, затем, при необходимости, отключает Услугу, подлежащую ремонту; локализует неисправность; при возможности, переключает Абонента на резервный канал и начинает ремонтные работы. </w:t>
      </w:r>
    </w:p>
    <w:p w14:paraId="3E5B2DC5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>В ходе устранения неисправности, возникшей в зоне ответственности Оператора связи, Оператор связи по запросу информирует Абонента о характере неисправности, принятых мерах, предположительных сроках ремонта и возможности переключения на резерв.</w:t>
      </w:r>
    </w:p>
    <w:p w14:paraId="4AF7C119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>Оператор связи так же уведомляет Абонента о предпринятых мерах по устранению неисправностей по его запросу, таких как:</w:t>
      </w:r>
    </w:p>
    <w:p w14:paraId="1DB7B074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Координация всех действий Оператора связи, направленных на своевременное предоставление сервисов Абоненту и выполнение всех контрактных обязательств</w:t>
      </w:r>
    </w:p>
    <w:p w14:paraId="2AF919D9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Информирование Абонента о ходе решения проблем и организация процедуры эскалации.</w:t>
      </w:r>
    </w:p>
    <w:p w14:paraId="31616D27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Предоставление по запросу отчетов Абоненту о прерываниях предоставления услуг за согласованный период</w:t>
      </w:r>
    </w:p>
    <w:p w14:paraId="01A54A69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 xml:space="preserve">Контроль над своевременным решением всех поступивших от </w:t>
      </w:r>
      <w:proofErr w:type="gramStart"/>
      <w:r w:rsidRPr="00A725E9">
        <w:t>Абонента  запросов</w:t>
      </w:r>
      <w:proofErr w:type="gramEnd"/>
      <w:r w:rsidRPr="00A725E9">
        <w:t>.</w:t>
      </w:r>
    </w:p>
    <w:p w14:paraId="3D245E6F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>Неисправность считается устраненной, когда Услуга готова к эксплуатации и её эксплуатационные характеристики соответствуют параметрам, гарантированным Оператором связи в настоящем Соглашении.</w:t>
      </w:r>
    </w:p>
    <w:p w14:paraId="37479C52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 xml:space="preserve">По факту устранения неисправности Оператор связи должен проинформировать об этом уполномоченного представителя Абонента по электронной почте, продублировав по телефону, указанному в </w:t>
      </w:r>
      <w:r>
        <w:t>раздел</w:t>
      </w:r>
      <w:r w:rsidRPr="00A725E9">
        <w:t xml:space="preserve">е </w:t>
      </w:r>
      <w:r>
        <w:t>9</w:t>
      </w:r>
      <w:r w:rsidRPr="00A725E9">
        <w:t xml:space="preserve"> настоящего Соглашения.</w:t>
      </w:r>
    </w:p>
    <w:p w14:paraId="5144CC7B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 xml:space="preserve"> В течение 2 (двух) часов уполномоченный сотрудник Абонента, должен представить подтверждение устранения неисправности путем отправки сообщения на факс или электронный адрес Оператора связи, указанный в </w:t>
      </w:r>
      <w:r>
        <w:t>раздел</w:t>
      </w:r>
      <w:r w:rsidRPr="00A725E9">
        <w:t xml:space="preserve">е </w:t>
      </w:r>
      <w:r>
        <w:t>9</w:t>
      </w:r>
      <w:r w:rsidRPr="00A725E9">
        <w:t xml:space="preserve"> настоящего Соглашения или проинформировать Оператора связи о причинах, по которым он отказывается подтвердить устранение неисправности. Если Абонент не предоставляет указанное уведомление в течение 2 </w:t>
      </w:r>
      <w:r>
        <w:t xml:space="preserve">(двух) </w:t>
      </w:r>
      <w:r w:rsidRPr="00A725E9">
        <w:t>часов, неисправность считается устраненной.</w:t>
      </w:r>
    </w:p>
    <w:p w14:paraId="57656A97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lastRenderedPageBreak/>
        <w:t xml:space="preserve">Письменное уведомление об устранении неисправности должно быть направлено Абоненту в течение 3 (трех) рабочих дней на электронный адрес уполномоченного представителя, указанного в </w:t>
      </w:r>
      <w:r>
        <w:t>раздел</w:t>
      </w:r>
      <w:r w:rsidRPr="00A725E9">
        <w:t xml:space="preserve">е </w:t>
      </w:r>
      <w:r>
        <w:t>9</w:t>
      </w:r>
      <w:r w:rsidRPr="00A725E9">
        <w:t xml:space="preserve"> настоящего Соглашения.  В уведомлении должна содержаться следующая информация:</w:t>
      </w:r>
    </w:p>
    <w:p w14:paraId="68B70FE0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Регистрационный номер неисправности;</w:t>
      </w:r>
    </w:p>
    <w:p w14:paraId="51E8E93A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Продолжительность неисправности по времени;</w:t>
      </w:r>
    </w:p>
    <w:p w14:paraId="6F4842A4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Причина неисправности;</w:t>
      </w:r>
    </w:p>
    <w:p w14:paraId="42316EFC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Фамилия ответственного за составление уведомления.</w:t>
      </w:r>
    </w:p>
    <w:p w14:paraId="7D7B987A" w14:textId="77777777" w:rsidR="00606455" w:rsidRPr="00A725E9" w:rsidRDefault="00606455" w:rsidP="00BB0329">
      <w:pPr>
        <w:numPr>
          <w:ilvl w:val="0"/>
          <w:numId w:val="25"/>
        </w:numPr>
        <w:tabs>
          <w:tab w:val="left" w:pos="900"/>
          <w:tab w:val="left" w:pos="1276"/>
        </w:tabs>
        <w:ind w:left="0" w:firstLine="709"/>
        <w:jc w:val="both"/>
      </w:pPr>
      <w:r w:rsidRPr="00A725E9">
        <w:t>Время отправки уведомления</w:t>
      </w:r>
    </w:p>
    <w:p w14:paraId="099585D9" w14:textId="77777777" w:rsidR="00606455" w:rsidRPr="00A725E9" w:rsidRDefault="00606455" w:rsidP="00606455">
      <w:pPr>
        <w:tabs>
          <w:tab w:val="left" w:pos="900"/>
          <w:tab w:val="left" w:pos="1276"/>
        </w:tabs>
      </w:pPr>
      <w:r w:rsidRPr="00A725E9">
        <w:t xml:space="preserve">Уведомление об устранении неисправности используется Абонентом для заявления своих </w:t>
      </w:r>
      <w:r w:rsidRPr="002752E6">
        <w:t xml:space="preserve">прав на получение перерасчета оплаты Услуги согласно </w:t>
      </w:r>
      <w:r>
        <w:t>разделам</w:t>
      </w:r>
      <w:r w:rsidRPr="002752E6">
        <w:t xml:space="preserve"> 5</w:t>
      </w:r>
      <w:r>
        <w:t xml:space="preserve"> и </w:t>
      </w:r>
      <w:r w:rsidRPr="002752E6">
        <w:t>6 настоящего Соглашения.</w:t>
      </w:r>
    </w:p>
    <w:p w14:paraId="483C7D52" w14:textId="77777777" w:rsidR="00606455" w:rsidRPr="00A725E9" w:rsidRDefault="00606455" w:rsidP="00BB0329">
      <w:pPr>
        <w:pStyle w:val="2H2"/>
        <w:numPr>
          <w:ilvl w:val="1"/>
          <w:numId w:val="23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left" w:pos="720"/>
          <w:tab w:val="left" w:pos="900"/>
          <w:tab w:val="left" w:pos="1276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Приоритеты неисправностей</w:t>
      </w:r>
    </w:p>
    <w:p w14:paraId="53A08210" w14:textId="77777777" w:rsidR="00606455" w:rsidRPr="00A725E9" w:rsidRDefault="00606455" w:rsidP="00606455">
      <w:pPr>
        <w:tabs>
          <w:tab w:val="left" w:pos="1134"/>
        </w:tabs>
      </w:pPr>
      <w:r w:rsidRPr="00A725E9">
        <w:t>Неисправности подразделяются на четыре приоритета по степени срочности их решения:</w:t>
      </w:r>
    </w:p>
    <w:p w14:paraId="4FAA8065" w14:textId="77777777" w:rsidR="00606455" w:rsidRPr="00A725E9" w:rsidRDefault="00606455" w:rsidP="00606455">
      <w:pPr>
        <w:tabs>
          <w:tab w:val="left" w:pos="1134"/>
        </w:tabs>
      </w:pPr>
      <w:r w:rsidRPr="00A725E9">
        <w:rPr>
          <w:i/>
          <w:u w:val="single"/>
        </w:rPr>
        <w:t>Первый приоритет:</w:t>
      </w:r>
      <w:r w:rsidRPr="00A725E9">
        <w:t xml:space="preserve"> авария – перерыв в предоставлении Услуги, вызванный неисправностью на сети Оператора связи.  </w:t>
      </w:r>
    </w:p>
    <w:p w14:paraId="5B0C81B3" w14:textId="77777777" w:rsidR="00606455" w:rsidRPr="00A725E9" w:rsidRDefault="00606455" w:rsidP="00606455">
      <w:pPr>
        <w:tabs>
          <w:tab w:val="left" w:pos="1134"/>
        </w:tabs>
      </w:pPr>
      <w:r w:rsidRPr="00A725E9">
        <w:rPr>
          <w:i/>
          <w:u w:val="single"/>
        </w:rPr>
        <w:t>Второй приоритет:</w:t>
      </w:r>
      <w:r w:rsidRPr="00A725E9">
        <w:t xml:space="preserve"> предаварийное состояние – периодически возникающие прерывания связи и/</w:t>
      </w:r>
      <w:proofErr w:type="gramStart"/>
      <w:r w:rsidRPr="00A725E9">
        <w:t>или  существенные</w:t>
      </w:r>
      <w:proofErr w:type="gramEnd"/>
      <w:r w:rsidRPr="00A725E9">
        <w:t xml:space="preserve"> ухудшения параметров качества сервиса, которые могут привести к состоянию аварии.</w:t>
      </w:r>
    </w:p>
    <w:p w14:paraId="09D89629" w14:textId="77777777" w:rsidR="00606455" w:rsidRPr="00A725E9" w:rsidRDefault="00606455" w:rsidP="00606455">
      <w:pPr>
        <w:tabs>
          <w:tab w:val="left" w:pos="1134"/>
        </w:tabs>
      </w:pPr>
      <w:r w:rsidRPr="00A725E9">
        <w:t xml:space="preserve"> </w:t>
      </w:r>
      <w:r w:rsidRPr="00A725E9">
        <w:rPr>
          <w:i/>
          <w:u w:val="single"/>
        </w:rPr>
        <w:t>Третий приоритет:</w:t>
      </w:r>
      <w:r w:rsidRPr="00A725E9">
        <w:t xml:space="preserve"> любые возникающие проблемы, не приводящие к прерыванию оказания Услуги, но влияющие на параметры качества сервиса. Параметры услуги не соответствуют требуемому качеству.</w:t>
      </w:r>
    </w:p>
    <w:p w14:paraId="5505461C" w14:textId="77777777" w:rsidR="00606455" w:rsidRPr="00A725E9" w:rsidRDefault="00606455" w:rsidP="00606455">
      <w:pPr>
        <w:tabs>
          <w:tab w:val="left" w:pos="1134"/>
        </w:tabs>
      </w:pPr>
      <w:r w:rsidRPr="00A725E9">
        <w:rPr>
          <w:i/>
          <w:u w:val="single"/>
        </w:rPr>
        <w:t>Четвертый приоритет:</w:t>
      </w:r>
      <w:r w:rsidRPr="00A725E9">
        <w:t xml:space="preserve"> любые обращения Абонента, связанные с оказанием Услуги, за исключением обращений по проблемам первого, второго и третьего приоритетов.</w:t>
      </w:r>
    </w:p>
    <w:p w14:paraId="465F883F" w14:textId="77777777" w:rsidR="00606455" w:rsidRPr="00A725E9" w:rsidRDefault="00606455" w:rsidP="00606455">
      <w:pPr>
        <w:tabs>
          <w:tab w:val="left" w:pos="1134"/>
        </w:tabs>
      </w:pPr>
      <w:r w:rsidRPr="00A725E9">
        <w:t xml:space="preserve">Продолжительность устранения неисправности, а также периодичность информирования Абонента Оператором связи о ходе устранения неисправности, указаны в Таблице </w:t>
      </w:r>
      <w:r>
        <w:t>№</w:t>
      </w:r>
      <w:r w:rsidRPr="00A725E9">
        <w:t xml:space="preserve">1. </w:t>
      </w:r>
    </w:p>
    <w:tbl>
      <w:tblPr>
        <w:tblpPr w:leftFromText="180" w:rightFromText="180" w:vertAnchor="text" w:horzAnchor="margin" w:tblpXSpec="center" w:tblpY="60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3685"/>
        <w:gridCol w:w="2693"/>
      </w:tblGrid>
      <w:tr w:rsidR="00606455" w:rsidRPr="00A725E9" w14:paraId="3F40DFD5" w14:textId="77777777" w:rsidTr="00B10413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BE30" w14:textId="77777777" w:rsidR="00606455" w:rsidRPr="00155F9D" w:rsidRDefault="00606455" w:rsidP="00B10413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Приоритет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2776" w14:textId="77777777" w:rsidR="00606455" w:rsidRPr="00155F9D" w:rsidRDefault="00606455" w:rsidP="00B10413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Продолжительность устранения неисправности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7C2E" w14:textId="77777777" w:rsidR="00606455" w:rsidRPr="00155F9D" w:rsidRDefault="00606455" w:rsidP="00B10413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Периодичность информирования Абонента</w:t>
            </w:r>
          </w:p>
          <w:p w14:paraId="739DF841" w14:textId="77777777" w:rsidR="00606455" w:rsidRPr="00155F9D" w:rsidRDefault="00606455" w:rsidP="00B10413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о ходе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C616" w14:textId="77777777" w:rsidR="00606455" w:rsidRPr="00155F9D" w:rsidRDefault="00606455" w:rsidP="00B10413">
            <w:pPr>
              <w:jc w:val="center"/>
              <w:rPr>
                <w:b/>
                <w:sz w:val="22"/>
                <w:szCs w:val="22"/>
              </w:rPr>
            </w:pPr>
            <w:r w:rsidRPr="00155F9D">
              <w:rPr>
                <w:b/>
                <w:sz w:val="22"/>
                <w:szCs w:val="22"/>
              </w:rPr>
              <w:t>Период устранения неисправности оператором связи (время местное)</w:t>
            </w:r>
          </w:p>
        </w:tc>
      </w:tr>
      <w:tr w:rsidR="00606455" w:rsidRPr="00A725E9" w14:paraId="01B85C21" w14:textId="77777777" w:rsidTr="00B10413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DCE" w14:textId="77777777" w:rsidR="00606455" w:rsidRPr="00A725E9" w:rsidRDefault="00606455" w:rsidP="00B10413">
            <w:pPr>
              <w:jc w:val="center"/>
              <w:rPr>
                <w:i/>
              </w:rPr>
            </w:pPr>
            <w:r w:rsidRPr="00A725E9">
              <w:rPr>
                <w:i/>
              </w:rPr>
              <w:t>Первый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4FFF" w14:textId="77777777" w:rsidR="00606455" w:rsidRPr="00A725E9" w:rsidRDefault="00606455" w:rsidP="00B10413">
            <w:pPr>
              <w:jc w:val="center"/>
            </w:pPr>
            <w:r w:rsidRPr="00A725E9">
              <w:t>Не более 2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A0A" w14:textId="77777777" w:rsidR="00606455" w:rsidRPr="00A725E9" w:rsidRDefault="00606455" w:rsidP="00B10413">
            <w:pPr>
              <w:jc w:val="center"/>
            </w:pPr>
            <w:r w:rsidRPr="00A725E9">
              <w:t>По запросу Абонента и по факту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5882" w14:textId="77777777" w:rsidR="00606455" w:rsidRPr="00A725E9" w:rsidRDefault="00606455" w:rsidP="00B10413">
            <w:pPr>
              <w:jc w:val="center"/>
            </w:pPr>
            <w:r w:rsidRPr="00A725E9">
              <w:t>Круглосуточно</w:t>
            </w:r>
          </w:p>
        </w:tc>
      </w:tr>
      <w:tr w:rsidR="00606455" w:rsidRPr="00A725E9" w14:paraId="16DD4E60" w14:textId="77777777" w:rsidTr="00B10413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1CDB" w14:textId="77777777" w:rsidR="00606455" w:rsidRPr="00A725E9" w:rsidRDefault="00606455" w:rsidP="00B10413">
            <w:pPr>
              <w:jc w:val="center"/>
              <w:rPr>
                <w:i/>
              </w:rPr>
            </w:pPr>
            <w:r w:rsidRPr="00A725E9">
              <w:rPr>
                <w:i/>
              </w:rPr>
              <w:t>Второй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C040" w14:textId="77777777" w:rsidR="00606455" w:rsidRPr="00A725E9" w:rsidRDefault="00606455" w:rsidP="00B10413">
            <w:pPr>
              <w:jc w:val="center"/>
            </w:pPr>
            <w:r w:rsidRPr="00A725E9">
              <w:t>Не более 8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4B1" w14:textId="77777777" w:rsidR="00606455" w:rsidRPr="00A725E9" w:rsidRDefault="00606455" w:rsidP="00B10413">
            <w:pPr>
              <w:jc w:val="center"/>
            </w:pPr>
            <w:r w:rsidRPr="00A725E9">
              <w:t>По запросу Абонента и по факту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20B" w14:textId="77777777" w:rsidR="00606455" w:rsidRPr="00A725E9" w:rsidRDefault="00606455" w:rsidP="00B10413">
            <w:pPr>
              <w:jc w:val="center"/>
            </w:pPr>
            <w:r w:rsidRPr="00A725E9">
              <w:t xml:space="preserve">Ежедневно с </w:t>
            </w:r>
            <w:r w:rsidRPr="00A725E9">
              <w:rPr>
                <w:lang w:val="en-US"/>
              </w:rPr>
              <w:t>9</w:t>
            </w:r>
            <w:r w:rsidRPr="00A725E9">
              <w:t>:00 до 1</w:t>
            </w:r>
            <w:r w:rsidRPr="00A725E9">
              <w:rPr>
                <w:lang w:val="en-US"/>
              </w:rPr>
              <w:t>8</w:t>
            </w:r>
            <w:r w:rsidRPr="00A725E9">
              <w:t>:00</w:t>
            </w:r>
          </w:p>
        </w:tc>
      </w:tr>
      <w:tr w:rsidR="00606455" w:rsidRPr="00A725E9" w14:paraId="369756E7" w14:textId="77777777" w:rsidTr="00B10413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6C33" w14:textId="77777777" w:rsidR="00606455" w:rsidRPr="00A725E9" w:rsidRDefault="00606455" w:rsidP="00B10413">
            <w:pPr>
              <w:jc w:val="center"/>
              <w:rPr>
                <w:i/>
              </w:rPr>
            </w:pPr>
            <w:r w:rsidRPr="00A725E9">
              <w:rPr>
                <w:i/>
              </w:rPr>
              <w:t>Третий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CAA1" w14:textId="77777777" w:rsidR="00606455" w:rsidRPr="00A725E9" w:rsidRDefault="00606455" w:rsidP="00B10413">
            <w:pPr>
              <w:jc w:val="center"/>
            </w:pPr>
            <w:r w:rsidRPr="00A725E9">
              <w:t>Не более 72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3DC1" w14:textId="77777777" w:rsidR="00606455" w:rsidRPr="00A725E9" w:rsidRDefault="00606455" w:rsidP="00B10413">
            <w:pPr>
              <w:jc w:val="center"/>
            </w:pPr>
            <w:r w:rsidRPr="00A725E9">
              <w:t>По запросу Абонента и по факту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08F5" w14:textId="77777777" w:rsidR="00606455" w:rsidRPr="00A725E9" w:rsidRDefault="00606455" w:rsidP="00B10413">
            <w:pPr>
              <w:jc w:val="center"/>
            </w:pPr>
            <w:r w:rsidRPr="00A725E9">
              <w:t xml:space="preserve">Рабочие </w:t>
            </w:r>
            <w:proofErr w:type="gramStart"/>
            <w:r w:rsidRPr="00A725E9">
              <w:t>дни  с</w:t>
            </w:r>
            <w:proofErr w:type="gramEnd"/>
            <w:r w:rsidRPr="00A725E9">
              <w:t xml:space="preserve"> </w:t>
            </w:r>
            <w:r w:rsidRPr="00A725E9">
              <w:rPr>
                <w:lang w:val="en-US"/>
              </w:rPr>
              <w:t>9</w:t>
            </w:r>
            <w:r w:rsidRPr="00A725E9">
              <w:t>:00 до 1</w:t>
            </w:r>
            <w:r w:rsidRPr="00A725E9">
              <w:rPr>
                <w:lang w:val="en-US"/>
              </w:rPr>
              <w:t>8</w:t>
            </w:r>
            <w:r w:rsidRPr="00A725E9">
              <w:t>:00</w:t>
            </w:r>
          </w:p>
        </w:tc>
      </w:tr>
      <w:tr w:rsidR="00606455" w:rsidRPr="00A725E9" w14:paraId="0231105C" w14:textId="77777777" w:rsidTr="00B10413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A2B9" w14:textId="77777777" w:rsidR="00606455" w:rsidRPr="00A725E9" w:rsidRDefault="00606455" w:rsidP="00B10413">
            <w:pPr>
              <w:jc w:val="center"/>
              <w:rPr>
                <w:i/>
              </w:rPr>
            </w:pPr>
            <w:r w:rsidRPr="00A725E9">
              <w:rPr>
                <w:i/>
              </w:rPr>
              <w:t>Четвертый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85FF" w14:textId="77777777" w:rsidR="00606455" w:rsidRPr="00A725E9" w:rsidRDefault="00606455" w:rsidP="00B10413">
            <w:pPr>
              <w:jc w:val="center"/>
            </w:pPr>
            <w:r w:rsidRPr="00A725E9">
              <w:t>Не более 10 рабочих дней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6BF8" w14:textId="77777777" w:rsidR="00606455" w:rsidRPr="00A725E9" w:rsidRDefault="00606455" w:rsidP="00B10413">
            <w:pPr>
              <w:jc w:val="center"/>
            </w:pPr>
            <w:r w:rsidRPr="00A725E9">
              <w:t>По запросу Абонента и по факту устранения неисправности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C4E3" w14:textId="77777777" w:rsidR="00606455" w:rsidRPr="00A725E9" w:rsidRDefault="00606455" w:rsidP="00B10413">
            <w:pPr>
              <w:jc w:val="center"/>
            </w:pPr>
            <w:r w:rsidRPr="00A725E9">
              <w:t xml:space="preserve">Рабочие </w:t>
            </w:r>
            <w:proofErr w:type="gramStart"/>
            <w:r w:rsidRPr="00A725E9">
              <w:t>дни  с</w:t>
            </w:r>
            <w:proofErr w:type="gramEnd"/>
            <w:r w:rsidRPr="00A725E9">
              <w:t xml:space="preserve"> </w:t>
            </w:r>
            <w:r w:rsidRPr="00A725E9">
              <w:rPr>
                <w:lang w:val="en-US"/>
              </w:rPr>
              <w:t>9</w:t>
            </w:r>
            <w:r w:rsidRPr="00A725E9">
              <w:t>:00 до 1</w:t>
            </w:r>
            <w:r w:rsidRPr="00A725E9">
              <w:rPr>
                <w:lang w:val="en-US"/>
              </w:rPr>
              <w:t>8</w:t>
            </w:r>
            <w:r w:rsidRPr="00A725E9">
              <w:t>:00</w:t>
            </w:r>
          </w:p>
        </w:tc>
      </w:tr>
    </w:tbl>
    <w:p w14:paraId="2F4D4F5F" w14:textId="77777777" w:rsidR="00606455" w:rsidRDefault="00606455" w:rsidP="00606455">
      <w:pPr>
        <w:outlineLvl w:val="0"/>
        <w:rPr>
          <w:b/>
        </w:rPr>
      </w:pPr>
    </w:p>
    <w:p w14:paraId="43EAC0F6" w14:textId="77777777" w:rsidR="00606455" w:rsidRPr="00A725E9" w:rsidRDefault="00606455" w:rsidP="00606455">
      <w:pPr>
        <w:outlineLvl w:val="0"/>
        <w:rPr>
          <w:b/>
        </w:rPr>
      </w:pPr>
      <w:r>
        <w:rPr>
          <w:b/>
        </w:rPr>
        <w:t xml:space="preserve">Таблица №1. </w:t>
      </w:r>
    </w:p>
    <w:p w14:paraId="1FF978DB" w14:textId="77777777" w:rsidR="00606455" w:rsidRPr="00A725E9" w:rsidRDefault="00606455" w:rsidP="00606455">
      <w:pPr>
        <w:rPr>
          <w:b/>
        </w:rPr>
      </w:pPr>
    </w:p>
    <w:p w14:paraId="409E3B15" w14:textId="77777777" w:rsidR="00606455" w:rsidRPr="002752E6" w:rsidRDefault="00606455" w:rsidP="00BB0329">
      <w:pPr>
        <w:pStyle w:val="1Level1h1l1"/>
        <w:numPr>
          <w:ilvl w:val="0"/>
          <w:numId w:val="2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en-US"/>
        </w:rPr>
      </w:pPr>
      <w:r w:rsidRPr="00545A66">
        <w:rPr>
          <w:lang w:val="ru-RU"/>
        </w:rPr>
        <w:t>ДОСТУПНОСТЬ</w:t>
      </w:r>
      <w:r w:rsidRPr="002752E6">
        <w:rPr>
          <w:lang w:val="en-US"/>
        </w:rPr>
        <w:t xml:space="preserve"> </w:t>
      </w:r>
      <w:r w:rsidRPr="00545A66">
        <w:rPr>
          <w:lang w:val="ru-RU"/>
        </w:rPr>
        <w:t>УСЛУГИ</w:t>
      </w:r>
      <w:r w:rsidRPr="002752E6">
        <w:rPr>
          <w:lang w:val="en-US"/>
        </w:rPr>
        <w:t xml:space="preserve"> (Service Availability, SA)</w:t>
      </w:r>
    </w:p>
    <w:p w14:paraId="114D6016" w14:textId="77777777" w:rsidR="00606455" w:rsidRPr="00A725E9" w:rsidRDefault="00606455" w:rsidP="00606455">
      <w:r w:rsidRPr="00A725E9">
        <w:t>Услуга считается доступной, если её эксплуатационные характеристики соответствуют гарантированным Оператором связи параметрам.</w:t>
      </w:r>
    </w:p>
    <w:p w14:paraId="606BDC18" w14:textId="77777777" w:rsidR="00606455" w:rsidRPr="00A725E9" w:rsidRDefault="00606455" w:rsidP="00606455">
      <w:r w:rsidRPr="00A725E9">
        <w:rPr>
          <w:b/>
        </w:rPr>
        <w:t>Доступность Услуги</w:t>
      </w:r>
      <w:r w:rsidRPr="00A725E9">
        <w:t xml:space="preserve"> (</w:t>
      </w:r>
      <w:r w:rsidRPr="00A725E9">
        <w:rPr>
          <w:b/>
        </w:rPr>
        <w:t>SA</w:t>
      </w:r>
      <w:r w:rsidRPr="00A725E9">
        <w:t xml:space="preserve"> – </w:t>
      </w:r>
      <w:r w:rsidRPr="00A725E9">
        <w:rPr>
          <w:lang w:val="en-US"/>
        </w:rPr>
        <w:t>Service</w:t>
      </w:r>
      <w:r w:rsidRPr="00A725E9">
        <w:t xml:space="preserve"> </w:t>
      </w:r>
      <w:r w:rsidRPr="00A725E9">
        <w:rPr>
          <w:lang w:val="en-US"/>
        </w:rPr>
        <w:t>Availability</w:t>
      </w:r>
      <w:r w:rsidRPr="00A725E9">
        <w:t>) - отношение количества минут в отчетном месяце, в течение которых Услуга была доступна, к общему количеству минут в отчетном месяце, выраженное в процентах.</w:t>
      </w:r>
    </w:p>
    <w:p w14:paraId="24E77616" w14:textId="77777777" w:rsidR="00606455" w:rsidRPr="00A725E9" w:rsidRDefault="00606455" w:rsidP="00606455">
      <w:r w:rsidRPr="00A725E9">
        <w:t>Оператор связи гарантирует Доступность Услуги (</w:t>
      </w:r>
      <w:r w:rsidRPr="00A725E9">
        <w:rPr>
          <w:lang w:val="en-US"/>
        </w:rPr>
        <w:t>SA</w:t>
      </w:r>
      <w:r w:rsidRPr="00A725E9">
        <w:t xml:space="preserve">) на своей </w:t>
      </w:r>
      <w:proofErr w:type="gramStart"/>
      <w:r w:rsidRPr="00A725E9">
        <w:t xml:space="preserve">сети  </w:t>
      </w:r>
      <w:r w:rsidRPr="00A725E9">
        <w:rPr>
          <w:b/>
        </w:rPr>
        <w:t>не</w:t>
      </w:r>
      <w:proofErr w:type="gramEnd"/>
      <w:r w:rsidRPr="00A725E9">
        <w:rPr>
          <w:b/>
        </w:rPr>
        <w:t xml:space="preserve"> менее 99,0%</w:t>
      </w:r>
      <w:r w:rsidRPr="00A725E9">
        <w:t xml:space="preserve"> в течение всего срока действия Договора.</w:t>
      </w:r>
    </w:p>
    <w:p w14:paraId="5EA9FD03" w14:textId="77777777" w:rsidR="00606455" w:rsidRPr="00A725E9" w:rsidRDefault="00606455" w:rsidP="00606455"/>
    <w:p w14:paraId="3A5C3FD2" w14:textId="77777777" w:rsidR="00606455" w:rsidRPr="00A725E9" w:rsidRDefault="00606455" w:rsidP="00606455">
      <w:r w:rsidRPr="00A725E9">
        <w:t>В случае если гарантированная Доступность Услуги не соответствует указанной величине, Абонент имеет право на перерасчет ежемесячного платежа.</w:t>
      </w:r>
    </w:p>
    <w:p w14:paraId="00092C11" w14:textId="77777777" w:rsidR="00606455" w:rsidRDefault="00606455" w:rsidP="00606455">
      <w:pPr>
        <w:outlineLvl w:val="0"/>
        <w:rPr>
          <w:b/>
        </w:rPr>
      </w:pPr>
      <w:bookmarkStart w:id="3" w:name="OLE_LINK3"/>
      <w:bookmarkStart w:id="4" w:name="OLE_LINK4"/>
    </w:p>
    <w:p w14:paraId="7AEC344E" w14:textId="77777777" w:rsidR="00606455" w:rsidRPr="00A725E9" w:rsidRDefault="00606455" w:rsidP="00606455">
      <w:pPr>
        <w:outlineLvl w:val="0"/>
        <w:rPr>
          <w:b/>
        </w:rPr>
      </w:pPr>
      <w:r w:rsidRPr="00A725E9">
        <w:rPr>
          <w:b/>
        </w:rPr>
        <w:t xml:space="preserve">Таблица </w:t>
      </w:r>
      <w:r>
        <w:rPr>
          <w:b/>
        </w:rPr>
        <w:t>№</w:t>
      </w:r>
      <w:r w:rsidRPr="00A725E9">
        <w:rPr>
          <w:b/>
        </w:rPr>
        <w:t>2</w:t>
      </w:r>
      <w:r>
        <w:rPr>
          <w:b/>
        </w:rPr>
        <w:t>. Схема расчета возмещений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020"/>
      </w:tblGrid>
      <w:tr w:rsidR="00606455" w:rsidRPr="00A725E9" w14:paraId="08E41233" w14:textId="77777777" w:rsidTr="00B10413">
        <w:trPr>
          <w:trHeight w:val="472"/>
          <w:jc w:val="center"/>
        </w:trPr>
        <w:tc>
          <w:tcPr>
            <w:tcW w:w="3060" w:type="dxa"/>
            <w:vAlign w:val="center"/>
          </w:tcPr>
          <w:bookmarkEnd w:id="3"/>
          <w:bookmarkEnd w:id="4"/>
          <w:p w14:paraId="529F9404" w14:textId="77777777" w:rsidR="00606455" w:rsidRPr="00A725E9" w:rsidRDefault="00606455" w:rsidP="00B10413">
            <w:pPr>
              <w:keepNext/>
              <w:widowControl w:val="0"/>
              <w:jc w:val="center"/>
            </w:pPr>
            <w:r w:rsidRPr="00A725E9">
              <w:lastRenderedPageBreak/>
              <w:t>Общий перерыв в работе меньше или равен 720*(1-</w:t>
            </w:r>
            <w:r w:rsidRPr="00A725E9">
              <w:rPr>
                <w:lang w:val="en-US"/>
              </w:rPr>
              <w:t>SA</w:t>
            </w:r>
            <w:r w:rsidRPr="00A725E9">
              <w:t>/100) часа</w:t>
            </w:r>
          </w:p>
        </w:tc>
        <w:tc>
          <w:tcPr>
            <w:tcW w:w="7020" w:type="dxa"/>
            <w:vAlign w:val="center"/>
          </w:tcPr>
          <w:p w14:paraId="4EFE327F" w14:textId="77777777" w:rsidR="00606455" w:rsidRPr="00A725E9" w:rsidRDefault="00606455" w:rsidP="00B10413">
            <w:pPr>
              <w:keepNext/>
              <w:widowControl w:val="0"/>
              <w:jc w:val="center"/>
            </w:pPr>
            <w:r w:rsidRPr="00A725E9">
              <w:t>Возмещения не предоставляются</w:t>
            </w:r>
          </w:p>
        </w:tc>
      </w:tr>
      <w:tr w:rsidR="00606455" w:rsidRPr="00A725E9" w14:paraId="4599BDDF" w14:textId="77777777" w:rsidTr="00B10413">
        <w:trPr>
          <w:trHeight w:val="2125"/>
          <w:jc w:val="center"/>
        </w:trPr>
        <w:tc>
          <w:tcPr>
            <w:tcW w:w="3060" w:type="dxa"/>
            <w:tcBorders>
              <w:bottom w:val="single" w:sz="6" w:space="0" w:color="auto"/>
            </w:tcBorders>
            <w:vAlign w:val="center"/>
          </w:tcPr>
          <w:p w14:paraId="309ADCC2" w14:textId="77777777" w:rsidR="00606455" w:rsidRPr="00A725E9" w:rsidRDefault="00606455" w:rsidP="00B10413">
            <w:pPr>
              <w:keepNext/>
              <w:widowControl w:val="0"/>
              <w:jc w:val="center"/>
            </w:pPr>
            <w:r w:rsidRPr="00A725E9">
              <w:t>Общий перерыв в работе больше чем 720*(1-</w:t>
            </w:r>
            <w:r w:rsidRPr="00A725E9">
              <w:rPr>
                <w:lang w:val="en-US"/>
              </w:rPr>
              <w:t>SA</w:t>
            </w:r>
            <w:r w:rsidRPr="00A725E9">
              <w:t>/100) часа</w:t>
            </w:r>
          </w:p>
        </w:tc>
        <w:tc>
          <w:tcPr>
            <w:tcW w:w="7020" w:type="dxa"/>
            <w:tcBorders>
              <w:bottom w:val="single" w:sz="6" w:space="0" w:color="auto"/>
            </w:tcBorders>
            <w:vAlign w:val="center"/>
          </w:tcPr>
          <w:p w14:paraId="4013DB17" w14:textId="77777777" w:rsidR="00606455" w:rsidRPr="00A725E9" w:rsidRDefault="00606455" w:rsidP="00B10413">
            <w:pPr>
              <w:keepNext/>
              <w:widowControl w:val="0"/>
              <w:jc w:val="center"/>
            </w:pPr>
            <w:r w:rsidRPr="00A725E9">
              <w:t>Размер возмещения рассчитывается пропорционально количеству минут перерыва в работе. Формула расчета размера возмещения выглядит следующим образом:</w:t>
            </w:r>
          </w:p>
          <w:p w14:paraId="54C8C850" w14:textId="77777777" w:rsidR="00606455" w:rsidRPr="00A725E9" w:rsidRDefault="00606455" w:rsidP="00B10413">
            <w:pPr>
              <w:keepNext/>
              <w:widowControl w:val="0"/>
              <w:jc w:val="center"/>
            </w:pPr>
            <w:proofErr w:type="spellStart"/>
            <w:r w:rsidRPr="00A725E9">
              <w:rPr>
                <w:lang w:val="en-US"/>
              </w:rPr>
              <w:t>CompenSA</w:t>
            </w:r>
            <w:proofErr w:type="spellEnd"/>
            <w:r w:rsidRPr="00A725E9">
              <w:t xml:space="preserve"> =(</w:t>
            </w:r>
            <w:r w:rsidRPr="00A725E9">
              <w:rPr>
                <w:lang w:val="en-US"/>
              </w:rPr>
              <w:t>MRC</w:t>
            </w:r>
            <w:r w:rsidRPr="00A725E9">
              <w:t>/</w:t>
            </w:r>
            <w:proofErr w:type="spellStart"/>
            <w:r w:rsidRPr="00A725E9">
              <w:rPr>
                <w:lang w:val="en-US"/>
              </w:rPr>
              <w:t>Qmonth</w:t>
            </w:r>
            <w:proofErr w:type="spellEnd"/>
            <w:r w:rsidRPr="00A725E9">
              <w:t>)*</w:t>
            </w:r>
            <w:proofErr w:type="spellStart"/>
            <w:r w:rsidRPr="00A725E9">
              <w:rPr>
                <w:lang w:val="en-US"/>
              </w:rPr>
              <w:t>Tcompen</w:t>
            </w:r>
            <w:proofErr w:type="spellEnd"/>
            <w:r w:rsidRPr="00A725E9" w:rsidDel="00C45730">
              <w:t xml:space="preserve"> </w:t>
            </w:r>
            <w:r w:rsidRPr="00A725E9">
              <w:t>/24,</w:t>
            </w:r>
          </w:p>
          <w:p w14:paraId="35B97F6D" w14:textId="77777777" w:rsidR="00606455" w:rsidRPr="00A725E9" w:rsidRDefault="00606455" w:rsidP="00B10413">
            <w:pPr>
              <w:keepNext/>
              <w:widowControl w:val="0"/>
              <w:jc w:val="center"/>
            </w:pPr>
            <w:r w:rsidRPr="00A725E9">
              <w:t xml:space="preserve">где </w:t>
            </w:r>
            <w:r w:rsidRPr="00A725E9">
              <w:rPr>
                <w:lang w:val="en-US"/>
              </w:rPr>
              <w:t>MRC</w:t>
            </w:r>
            <w:r w:rsidRPr="00A725E9">
              <w:t xml:space="preserve"> (</w:t>
            </w:r>
            <w:r w:rsidRPr="00A725E9">
              <w:rPr>
                <w:lang w:val="en-US"/>
              </w:rPr>
              <w:t>M</w:t>
            </w:r>
            <w:proofErr w:type="spellStart"/>
            <w:r w:rsidRPr="00A725E9">
              <w:t>onthly</w:t>
            </w:r>
            <w:proofErr w:type="spellEnd"/>
            <w:r w:rsidRPr="00A725E9">
              <w:t xml:space="preserve"> </w:t>
            </w:r>
            <w:r w:rsidRPr="00A725E9">
              <w:rPr>
                <w:lang w:val="en-US"/>
              </w:rPr>
              <w:t>R</w:t>
            </w:r>
            <w:proofErr w:type="spellStart"/>
            <w:r w:rsidRPr="00A725E9">
              <w:t>ecurring</w:t>
            </w:r>
            <w:proofErr w:type="spellEnd"/>
            <w:r w:rsidRPr="00A725E9">
              <w:t xml:space="preserve"> </w:t>
            </w:r>
            <w:proofErr w:type="gramStart"/>
            <w:r w:rsidRPr="00A725E9">
              <w:rPr>
                <w:lang w:val="en-US"/>
              </w:rPr>
              <w:t>C</w:t>
            </w:r>
            <w:proofErr w:type="spellStart"/>
            <w:r w:rsidRPr="00A725E9">
              <w:t>harges</w:t>
            </w:r>
            <w:proofErr w:type="spellEnd"/>
            <w:r w:rsidRPr="00A725E9">
              <w:t>)–</w:t>
            </w:r>
            <w:proofErr w:type="gramEnd"/>
            <w:r w:rsidRPr="00A725E9">
              <w:t xml:space="preserve"> – сумма ежемесячных платежей за Услугу в данной точке;</w:t>
            </w:r>
          </w:p>
          <w:p w14:paraId="285A54B0" w14:textId="77777777" w:rsidR="00606455" w:rsidRPr="00A725E9" w:rsidRDefault="00606455" w:rsidP="00B10413">
            <w:pPr>
              <w:keepNext/>
              <w:widowControl w:val="0"/>
              <w:jc w:val="center"/>
            </w:pPr>
            <w:proofErr w:type="spellStart"/>
            <w:r w:rsidRPr="00A725E9">
              <w:rPr>
                <w:lang w:val="en-US"/>
              </w:rPr>
              <w:t>Qmonth</w:t>
            </w:r>
            <w:proofErr w:type="spellEnd"/>
            <w:r w:rsidRPr="00A725E9">
              <w:t xml:space="preserve"> – общее количество дней в месяце;</w:t>
            </w:r>
          </w:p>
          <w:p w14:paraId="2C6FA07B" w14:textId="77777777" w:rsidR="00606455" w:rsidRPr="00A725E9" w:rsidRDefault="00606455" w:rsidP="00B10413">
            <w:pPr>
              <w:keepNext/>
              <w:widowControl w:val="0"/>
              <w:jc w:val="center"/>
            </w:pPr>
            <w:r w:rsidRPr="00A725E9">
              <w:rPr>
                <w:lang w:val="en-US"/>
              </w:rPr>
              <w:t>T</w:t>
            </w:r>
            <w:r w:rsidRPr="00A725E9">
              <w:t>сом</w:t>
            </w:r>
            <w:r w:rsidRPr="00A725E9">
              <w:rPr>
                <w:lang w:val="en-US"/>
              </w:rPr>
              <w:t>pen</w:t>
            </w:r>
            <w:r w:rsidRPr="00A725E9">
              <w:t xml:space="preserve"> – общая продолжительность неисправностей (в часах) превышающая значение 720*(1-</w:t>
            </w:r>
            <w:r w:rsidRPr="00A725E9">
              <w:rPr>
                <w:lang w:val="en-US"/>
              </w:rPr>
              <w:t>SA</w:t>
            </w:r>
            <w:r w:rsidRPr="00A725E9">
              <w:t>/100);</w:t>
            </w:r>
          </w:p>
          <w:p w14:paraId="516C5F88" w14:textId="77777777" w:rsidR="00606455" w:rsidRPr="00A725E9" w:rsidRDefault="00606455" w:rsidP="00B10413">
            <w:pPr>
              <w:keepNext/>
              <w:widowControl w:val="0"/>
              <w:jc w:val="center"/>
            </w:pPr>
            <w:proofErr w:type="spellStart"/>
            <w:r w:rsidRPr="00A725E9">
              <w:rPr>
                <w:lang w:val="en-US"/>
              </w:rPr>
              <w:t>CompenSA</w:t>
            </w:r>
            <w:proofErr w:type="spellEnd"/>
            <w:r w:rsidRPr="00A725E9" w:rsidDel="00926983">
              <w:t xml:space="preserve"> </w:t>
            </w:r>
            <w:r w:rsidRPr="00A725E9">
              <w:t>– сумма возмещения</w:t>
            </w:r>
          </w:p>
        </w:tc>
      </w:tr>
    </w:tbl>
    <w:p w14:paraId="3615E935" w14:textId="77777777" w:rsidR="00606455" w:rsidRPr="00A725E9" w:rsidRDefault="00606455" w:rsidP="00606455"/>
    <w:p w14:paraId="01A05DE4" w14:textId="77777777" w:rsidR="00606455" w:rsidRPr="00A725E9" w:rsidRDefault="00606455" w:rsidP="00606455">
      <w:r w:rsidRPr="00A725E9">
        <w:t xml:space="preserve">Оператор связи производит перерасчет ежемесячного платежа на основании Таблицы </w:t>
      </w:r>
      <w:r>
        <w:t>№</w:t>
      </w:r>
      <w:r w:rsidRPr="00A725E9">
        <w:t xml:space="preserve">2 при поступлении от Абонента письменного запроса на возмещение и оформленного Акта сверки времени простоя, подтверждающего факт перерыва </w:t>
      </w:r>
      <w:proofErr w:type="gramStart"/>
      <w:r w:rsidRPr="00A725E9">
        <w:t>по  истечению</w:t>
      </w:r>
      <w:proofErr w:type="gramEnd"/>
      <w:r w:rsidRPr="00A725E9">
        <w:t xml:space="preserve"> каждого Отчетного периода. Если такой запрос от Абонента </w:t>
      </w:r>
      <w:proofErr w:type="gramStart"/>
      <w:r w:rsidRPr="00A725E9">
        <w:t>не  поступил</w:t>
      </w:r>
      <w:proofErr w:type="gramEnd"/>
      <w:r w:rsidRPr="00A725E9">
        <w:t xml:space="preserve">, то перерасчет не производится. </w:t>
      </w:r>
    </w:p>
    <w:p w14:paraId="003E99D2" w14:textId="77777777" w:rsidR="00606455" w:rsidRPr="00A725E9" w:rsidRDefault="00606455" w:rsidP="00606455">
      <w:pPr>
        <w:rPr>
          <w:snapToGrid w:val="0"/>
          <w:lang w:eastAsia="sv-SE"/>
        </w:rPr>
      </w:pPr>
      <w:r w:rsidRPr="00A725E9">
        <w:rPr>
          <w:snapToGrid w:val="0"/>
          <w:lang w:eastAsia="sv-SE"/>
        </w:rPr>
        <w:t xml:space="preserve">Права на перерасчет оплаты услуг не дают неисправности, вызванные обстоятельствами, </w:t>
      </w:r>
      <w:r w:rsidRPr="002752E6">
        <w:rPr>
          <w:snapToGrid w:val="0"/>
          <w:lang w:eastAsia="sv-SE"/>
        </w:rPr>
        <w:t>описанными в п.4.2 данного Соглашения.</w:t>
      </w:r>
    </w:p>
    <w:p w14:paraId="7C9FC449" w14:textId="77777777" w:rsidR="00606455" w:rsidRPr="00A725E9" w:rsidRDefault="00606455" w:rsidP="00606455"/>
    <w:p w14:paraId="183A164D" w14:textId="77777777" w:rsidR="00606455" w:rsidRPr="00545A66" w:rsidRDefault="00606455" w:rsidP="00BB0329">
      <w:pPr>
        <w:pStyle w:val="1Level1h1l1"/>
        <w:numPr>
          <w:ilvl w:val="0"/>
          <w:numId w:val="2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bookmarkStart w:id="5" w:name="_Toc533503116"/>
      <w:r w:rsidRPr="00545A66">
        <w:rPr>
          <w:lang w:val="ru-RU"/>
        </w:rPr>
        <w:t>УСЛОВИЯ ПРЕДОСТАВЛЕНИЯ ПЕРЕРАСЧЕТА СТОИМОСТИ УСЛУГ</w:t>
      </w:r>
    </w:p>
    <w:bookmarkEnd w:id="5"/>
    <w:p w14:paraId="077633A9" w14:textId="77777777" w:rsidR="00606455" w:rsidRPr="00A725E9" w:rsidRDefault="00606455" w:rsidP="00606455">
      <w:r w:rsidRPr="00A725E9">
        <w:t xml:space="preserve">Для получения перерасчета стоимости за несоблюдение уровня гарантированных параметров качества Услуги Абонент должен направить Акт сверки времени простоев, подтверждающий факт перерыва в конце расчетного месяца. Акт сверки времени простоев направляется по факсу не позднее 1 (первого) числа месяца, следующего за Расчетным периодом, оригинал направляется почтой. В случае подтверждения Оператором связи правомерности претензий Абонента, перерасчет стоимости Услуг производится в виде соответствующего уменьшения платежей за последующий (после получения претензий) календарный месяц. </w:t>
      </w:r>
    </w:p>
    <w:p w14:paraId="5CA889E6" w14:textId="77777777" w:rsidR="00606455" w:rsidRPr="00A725E9" w:rsidRDefault="00606455" w:rsidP="00606455">
      <w:pPr>
        <w:outlineLvl w:val="0"/>
      </w:pPr>
    </w:p>
    <w:p w14:paraId="48BF1C8A" w14:textId="77777777" w:rsidR="00606455" w:rsidRPr="00A725E9" w:rsidRDefault="00606455" w:rsidP="00BB0329">
      <w:pPr>
        <w:pStyle w:val="1Level1h1l1"/>
        <w:numPr>
          <w:ilvl w:val="0"/>
          <w:numId w:val="2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A725E9">
        <w:rPr>
          <w:lang w:val="ru-RU"/>
        </w:rPr>
        <w:t>ПЛАНОВЫЕ И АВАРИЙНЫЕ РЕМОНТНЫЕ РАБОТЫ</w:t>
      </w:r>
    </w:p>
    <w:p w14:paraId="66B6A7C2" w14:textId="77777777" w:rsidR="00606455" w:rsidRPr="00A725E9" w:rsidRDefault="00606455" w:rsidP="00BB0329">
      <w:pPr>
        <w:pStyle w:val="2H2"/>
        <w:numPr>
          <w:ilvl w:val="1"/>
          <w:numId w:val="24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left" w:pos="720"/>
          <w:tab w:val="left" w:pos="900"/>
          <w:tab w:val="left" w:pos="1276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Плановые ремонтные работы</w:t>
      </w:r>
    </w:p>
    <w:p w14:paraId="084E9E36" w14:textId="77777777" w:rsidR="00606455" w:rsidRPr="00A725E9" w:rsidRDefault="00606455" w:rsidP="00BB0329">
      <w:pPr>
        <w:pStyle w:val="2H2"/>
        <w:numPr>
          <w:ilvl w:val="2"/>
          <w:numId w:val="2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Определение плановых ремонтных работ</w:t>
      </w:r>
    </w:p>
    <w:p w14:paraId="4B184433" w14:textId="77777777" w:rsidR="00606455" w:rsidRDefault="00606455" w:rsidP="00606455">
      <w:pPr>
        <w:pStyle w:val="20"/>
        <w:numPr>
          <w:ilvl w:val="0"/>
          <w:numId w:val="0"/>
        </w:numPr>
        <w:tabs>
          <w:tab w:val="left" w:pos="1418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A725E9">
        <w:rPr>
          <w:rFonts w:ascii="Times New Roman" w:hAnsi="Times New Roman"/>
          <w:sz w:val="24"/>
          <w:szCs w:val="24"/>
        </w:rPr>
        <w:t xml:space="preserve">     Оператор связи может проводить плановое техническое обслуживание, модернизацию или усовершенствование </w:t>
      </w:r>
      <w:proofErr w:type="gramStart"/>
      <w:r w:rsidRPr="00A725E9">
        <w:rPr>
          <w:rFonts w:ascii="Times New Roman" w:hAnsi="Times New Roman"/>
          <w:sz w:val="24"/>
          <w:szCs w:val="24"/>
        </w:rPr>
        <w:t>сети</w:t>
      </w:r>
      <w:proofErr w:type="gramEnd"/>
      <w:r w:rsidRPr="00A725E9">
        <w:rPr>
          <w:rFonts w:ascii="Times New Roman" w:hAnsi="Times New Roman"/>
          <w:sz w:val="24"/>
          <w:szCs w:val="24"/>
        </w:rPr>
        <w:t xml:space="preserve"> или сетевого оборудования. Эти работы определяются как плановые ремонтные работы и могут вызвать перерывы в оказании Услуги. Временные перерывы в работе Услуги, обусловленные проведением плановых ремонтных работ, не будут рассматриваться как неисправность или недоступность и не будут служить основанием для заявления </w:t>
      </w:r>
      <w:r>
        <w:rPr>
          <w:rFonts w:ascii="Times New Roman" w:hAnsi="Times New Roman"/>
          <w:sz w:val="24"/>
          <w:szCs w:val="24"/>
        </w:rPr>
        <w:t>Абонентом</w:t>
      </w:r>
      <w:r w:rsidRPr="00A725E9">
        <w:rPr>
          <w:rFonts w:ascii="Times New Roman" w:hAnsi="Times New Roman"/>
          <w:sz w:val="24"/>
          <w:szCs w:val="24"/>
        </w:rPr>
        <w:t xml:space="preserve"> своих прав на получение перерасчета оплаты. Плановые ремонтные работы, по возможности, </w:t>
      </w:r>
      <w:r w:rsidRPr="002752E6">
        <w:rPr>
          <w:rFonts w:ascii="Times New Roman" w:hAnsi="Times New Roman"/>
          <w:sz w:val="24"/>
          <w:szCs w:val="24"/>
        </w:rPr>
        <w:t>проводятся в интервале времени, определенном в п.7.1.3. настоящего Соглашения.</w:t>
      </w:r>
    </w:p>
    <w:p w14:paraId="7CFD3669" w14:textId="77777777" w:rsidR="00606455" w:rsidRPr="00545A66" w:rsidRDefault="00606455" w:rsidP="00BB0329">
      <w:pPr>
        <w:pStyle w:val="2H2"/>
        <w:numPr>
          <w:ilvl w:val="2"/>
          <w:numId w:val="2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Уведомление о проведении плановых ремонтных работ</w:t>
      </w:r>
    </w:p>
    <w:p w14:paraId="191D4AD7" w14:textId="77777777" w:rsidR="00606455" w:rsidRPr="00A725E9" w:rsidRDefault="00606455" w:rsidP="00606455">
      <w:pPr>
        <w:tabs>
          <w:tab w:val="left" w:pos="1418"/>
        </w:tabs>
      </w:pPr>
      <w:r w:rsidRPr="00A725E9">
        <w:t xml:space="preserve">Оператор связи должен уведомить Абонента о проведении любых плановых ремонтных работ, которые могут вызвать перерывы в работе Услуги, минимум за 3 (три) </w:t>
      </w:r>
      <w:r>
        <w:t>календарных дня</w:t>
      </w:r>
      <w:r w:rsidRPr="00A725E9">
        <w:t xml:space="preserve"> до начала проведения работ.  Исключением являются случаи, когда работы выполняются по запросу Абонента, а также в случаях, когда Оператор связи не может соблюсти указанный срок в связи с тем, что плановые ремонтные работы на </w:t>
      </w:r>
      <w:proofErr w:type="gramStart"/>
      <w:r w:rsidRPr="00A725E9">
        <w:t>сети  Оператора</w:t>
      </w:r>
      <w:proofErr w:type="gramEnd"/>
      <w:r w:rsidRPr="00A725E9">
        <w:t xml:space="preserve"> связи проводятся по требованию Министерства по связи и информатизации Российской Федерации, иных Российских государственных органов или компетентных органов отрасли телекоммуникаций России.  </w:t>
      </w:r>
    </w:p>
    <w:p w14:paraId="13CCD4C7" w14:textId="77777777" w:rsidR="00606455" w:rsidRPr="00A725E9" w:rsidRDefault="00606455" w:rsidP="00606455">
      <w:pPr>
        <w:tabs>
          <w:tab w:val="left" w:pos="1418"/>
        </w:tabs>
      </w:pPr>
      <w:r w:rsidRPr="00A725E9">
        <w:t>Абонент должен уведомить Оператора связи о проведении любых плановых работ на своем оборудовании, которые могут привести к его временной неработоспособности и, как следствие, к перерыву в оказании Услуги, минимум за 1 (одни) сутки до начала работ.</w:t>
      </w:r>
    </w:p>
    <w:p w14:paraId="340B9263" w14:textId="77777777" w:rsidR="00606455" w:rsidRPr="00A725E9" w:rsidRDefault="00606455" w:rsidP="00606455">
      <w:pPr>
        <w:tabs>
          <w:tab w:val="left" w:pos="1418"/>
        </w:tabs>
      </w:pPr>
      <w:r w:rsidRPr="00A725E9">
        <w:lastRenderedPageBreak/>
        <w:t xml:space="preserve">В уведомлении должно быть указано: время, дата, продолжительность проведения плановых работ, контактные данные лица, ответственного за предоставление информации о проводимых работах. </w:t>
      </w:r>
    </w:p>
    <w:p w14:paraId="3AFBAD5E" w14:textId="77777777" w:rsidR="00606455" w:rsidRPr="00A725E9" w:rsidRDefault="00606455" w:rsidP="00606455">
      <w:pPr>
        <w:tabs>
          <w:tab w:val="left" w:pos="1418"/>
        </w:tabs>
      </w:pPr>
      <w:r w:rsidRPr="00A725E9">
        <w:t xml:space="preserve">Уведомление должно быть направлено по факсу или на электронный адрес уполномоченного представителя, указанного в </w:t>
      </w:r>
      <w:r>
        <w:t>разделе 9</w:t>
      </w:r>
      <w:r w:rsidRPr="00A725E9">
        <w:t xml:space="preserve"> настоящего Соглашения.</w:t>
      </w:r>
    </w:p>
    <w:p w14:paraId="6436BAF9" w14:textId="77777777" w:rsidR="00606455" w:rsidRPr="00A725E9" w:rsidRDefault="00606455" w:rsidP="00606455">
      <w:pPr>
        <w:tabs>
          <w:tab w:val="left" w:pos="1418"/>
        </w:tabs>
      </w:pPr>
      <w:r w:rsidRPr="00A725E9">
        <w:t xml:space="preserve">Об изменении сроков проведения работ или их отмене оповещение уполномоченного представителя противоположной стороны должно быть </w:t>
      </w:r>
      <w:proofErr w:type="gramStart"/>
      <w:r w:rsidRPr="00A725E9">
        <w:t>произведено  в</w:t>
      </w:r>
      <w:proofErr w:type="gramEnd"/>
      <w:r w:rsidRPr="00A725E9">
        <w:t xml:space="preserve"> кратчайшие сроки после принятия решения. </w:t>
      </w:r>
    </w:p>
    <w:p w14:paraId="22AFDBC5" w14:textId="77777777" w:rsidR="00606455" w:rsidRPr="00A725E9" w:rsidRDefault="00606455" w:rsidP="00BB0329">
      <w:pPr>
        <w:pStyle w:val="2H2"/>
        <w:numPr>
          <w:ilvl w:val="2"/>
          <w:numId w:val="2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Интервал времени, предусмотренный для проведения плановых ремонтных работ</w:t>
      </w:r>
    </w:p>
    <w:p w14:paraId="4F8ECAF7" w14:textId="77777777" w:rsidR="00606455" w:rsidRPr="00A725E9" w:rsidRDefault="00606455" w:rsidP="00606455">
      <w:pPr>
        <w:tabs>
          <w:tab w:val="left" w:pos="1418"/>
        </w:tabs>
      </w:pPr>
      <w:r w:rsidRPr="00A725E9">
        <w:t>При наличии технической возможности плановые ремонтные работы производятся в интервале времени от 2</w:t>
      </w:r>
      <w:r w:rsidRPr="00404F13">
        <w:t>2</w:t>
      </w:r>
      <w:r w:rsidRPr="00A725E9">
        <w:t xml:space="preserve">.00 до 06.00 (время местное). </w:t>
      </w:r>
    </w:p>
    <w:p w14:paraId="340D3AA0" w14:textId="77777777" w:rsidR="00606455" w:rsidRPr="00A725E9" w:rsidRDefault="00606455" w:rsidP="00606455">
      <w:pPr>
        <w:tabs>
          <w:tab w:val="left" w:pos="1418"/>
        </w:tabs>
      </w:pPr>
    </w:p>
    <w:p w14:paraId="7A8EDE3E" w14:textId="77777777" w:rsidR="00606455" w:rsidRPr="00A725E9" w:rsidRDefault="00606455" w:rsidP="00BB0329">
      <w:pPr>
        <w:pStyle w:val="2H2"/>
        <w:numPr>
          <w:ilvl w:val="1"/>
          <w:numId w:val="24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left" w:pos="720"/>
          <w:tab w:val="left" w:pos="900"/>
          <w:tab w:val="left" w:pos="1276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Аварийные ремонтные работы</w:t>
      </w:r>
    </w:p>
    <w:p w14:paraId="55F0F3B9" w14:textId="77777777" w:rsidR="00606455" w:rsidRPr="00A725E9" w:rsidRDefault="00606455" w:rsidP="00BB0329">
      <w:pPr>
        <w:pStyle w:val="2H2"/>
        <w:numPr>
          <w:ilvl w:val="2"/>
          <w:numId w:val="2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Определение аварийных ремонтных работ.</w:t>
      </w:r>
    </w:p>
    <w:p w14:paraId="17C2DC26" w14:textId="77777777" w:rsidR="00606455" w:rsidRPr="00A725E9" w:rsidRDefault="00606455" w:rsidP="00606455">
      <w:r w:rsidRPr="00A725E9">
        <w:t xml:space="preserve">Аварийные ремонтные работы проводятся, когда отмечаются периодически возникающие прерывания в оказании Услуги или существенные ухудшения параметров качества, которые могут в дальнейшем привести к состоянию аварии. </w:t>
      </w:r>
    </w:p>
    <w:p w14:paraId="29844C69" w14:textId="77777777" w:rsidR="00606455" w:rsidRPr="00A725E9" w:rsidRDefault="00606455" w:rsidP="00606455">
      <w:r w:rsidRPr="00A725E9">
        <w:t xml:space="preserve">Перерывы в работе Услуги, вызванные проведением аварийных ремонтных работ, продолжительность которых не превышает 2 (двух) часов, не будут рассматриваться как неисправность или недоступность и не будут служить основанием для заявления Абонентом своих прав на получение компенсаций, если работы проводятся с письменного уведомления Оператора </w:t>
      </w:r>
      <w:r w:rsidRPr="002752E6">
        <w:t>связи в сроки, определенные в п. 7.2.2.</w:t>
      </w:r>
    </w:p>
    <w:p w14:paraId="5374313C" w14:textId="77777777" w:rsidR="00606455" w:rsidRPr="00A725E9" w:rsidRDefault="00606455" w:rsidP="00BB0329">
      <w:pPr>
        <w:pStyle w:val="2H2"/>
        <w:numPr>
          <w:ilvl w:val="2"/>
          <w:numId w:val="24"/>
        </w:numPr>
        <w:tabs>
          <w:tab w:val="clear" w:pos="360"/>
          <w:tab w:val="clear" w:pos="1440"/>
          <w:tab w:val="left" w:pos="540"/>
          <w:tab w:val="left" w:pos="1418"/>
        </w:tabs>
        <w:ind w:left="0" w:firstLine="709"/>
        <w:jc w:val="both"/>
        <w:rPr>
          <w:b/>
          <w:lang w:val="ru-RU"/>
        </w:rPr>
      </w:pPr>
      <w:r w:rsidRPr="00A725E9">
        <w:rPr>
          <w:b/>
          <w:lang w:val="ru-RU"/>
        </w:rPr>
        <w:t>Уведомление о проведении аварийных ремонтных работ</w:t>
      </w:r>
    </w:p>
    <w:p w14:paraId="2B91A383" w14:textId="77777777" w:rsidR="00606455" w:rsidRPr="00A725E9" w:rsidRDefault="00606455" w:rsidP="00606455">
      <w:r w:rsidRPr="00A725E9">
        <w:t>Оператор связи должен уведомить Абонента о проведении аварийных ремонтных работ не менее чем за 4 (четыре) часа до начала работ.</w:t>
      </w:r>
    </w:p>
    <w:p w14:paraId="0D3AB4D4" w14:textId="77777777" w:rsidR="00606455" w:rsidRPr="00A725E9" w:rsidRDefault="00606455" w:rsidP="00606455">
      <w:r w:rsidRPr="00A725E9">
        <w:t xml:space="preserve">Абонент должен уведомить Оператора связи о проведении любых аварийных ремонтных работ на своем оборудовании, которые могут привести к его временной неработоспособности и, как следствие, к пропаданию нагрузки на Услуге, минимум за 4 (четыре) часа до начала работ. </w:t>
      </w:r>
    </w:p>
    <w:p w14:paraId="2037F37F" w14:textId="77777777" w:rsidR="00606455" w:rsidRPr="00A725E9" w:rsidRDefault="00606455" w:rsidP="00606455">
      <w:r w:rsidRPr="00A725E9">
        <w:t xml:space="preserve">Уведомление должно быть направлено по факсу или на электронный адрес </w:t>
      </w:r>
      <w:r w:rsidRPr="002752E6">
        <w:t>уполномоченного представителя, указанного в разделе 9 настоящего Соглашения.</w:t>
      </w:r>
    </w:p>
    <w:p w14:paraId="1D8517BF" w14:textId="77777777" w:rsidR="00606455" w:rsidRPr="00A725E9" w:rsidRDefault="00606455" w:rsidP="00606455">
      <w:r w:rsidRPr="00A725E9">
        <w:t>В уведомлении должны быть указаны:</w:t>
      </w:r>
    </w:p>
    <w:p w14:paraId="15ECAE3D" w14:textId="77777777" w:rsidR="00606455" w:rsidRPr="00A725E9" w:rsidRDefault="00606455" w:rsidP="00BB0329">
      <w:pPr>
        <w:numPr>
          <w:ilvl w:val="0"/>
          <w:numId w:val="22"/>
        </w:numPr>
        <w:tabs>
          <w:tab w:val="clear" w:pos="720"/>
          <w:tab w:val="num" w:pos="851"/>
        </w:tabs>
        <w:ind w:left="0" w:firstLine="709"/>
        <w:jc w:val="both"/>
      </w:pPr>
      <w:r w:rsidRPr="00A725E9">
        <w:t>время, дата и продолжительность проведения работ</w:t>
      </w:r>
      <w:r>
        <w:t>;</w:t>
      </w:r>
    </w:p>
    <w:p w14:paraId="33E52850" w14:textId="77777777" w:rsidR="00606455" w:rsidRPr="00A725E9" w:rsidRDefault="00606455" w:rsidP="00BB0329">
      <w:pPr>
        <w:numPr>
          <w:ilvl w:val="0"/>
          <w:numId w:val="22"/>
        </w:numPr>
        <w:tabs>
          <w:tab w:val="clear" w:pos="720"/>
          <w:tab w:val="num" w:pos="851"/>
        </w:tabs>
        <w:ind w:left="0" w:firstLine="709"/>
        <w:jc w:val="both"/>
      </w:pPr>
      <w:r w:rsidRPr="00A725E9">
        <w:t>контактные данные лица ответственного за предоставление информации о проводимых работах.</w:t>
      </w:r>
    </w:p>
    <w:p w14:paraId="794849D8" w14:textId="77777777" w:rsidR="00606455" w:rsidRPr="00545A66" w:rsidRDefault="00606455" w:rsidP="00BB0329">
      <w:pPr>
        <w:pStyle w:val="2H2"/>
        <w:numPr>
          <w:ilvl w:val="2"/>
          <w:numId w:val="24"/>
        </w:numPr>
        <w:tabs>
          <w:tab w:val="clear" w:pos="360"/>
          <w:tab w:val="left" w:pos="540"/>
        </w:tabs>
        <w:ind w:left="0" w:firstLine="709"/>
        <w:jc w:val="both"/>
        <w:rPr>
          <w:b/>
          <w:lang w:val="ru-RU"/>
        </w:rPr>
      </w:pPr>
      <w:r w:rsidRPr="00545A66">
        <w:rPr>
          <w:b/>
          <w:lang w:val="ru-RU"/>
        </w:rPr>
        <w:t>Интервал времени, предусмотренный для прове</w:t>
      </w:r>
      <w:r>
        <w:rPr>
          <w:b/>
          <w:lang w:val="ru-RU"/>
        </w:rPr>
        <w:t>дения аварийных ремонтных работ</w:t>
      </w:r>
    </w:p>
    <w:p w14:paraId="6545D9EE" w14:textId="77777777" w:rsidR="00606455" w:rsidRDefault="00606455" w:rsidP="00606455">
      <w:r w:rsidRPr="00A725E9">
        <w:t xml:space="preserve">Аварийные ремонтные работы по возможности проводятся в интервал </w:t>
      </w:r>
      <w:proofErr w:type="gramStart"/>
      <w:r w:rsidRPr="00A725E9">
        <w:t>времени</w:t>
      </w:r>
      <w:proofErr w:type="gramEnd"/>
      <w:r w:rsidRPr="00A725E9">
        <w:t xml:space="preserve"> указанном в </w:t>
      </w:r>
      <w:r w:rsidRPr="002752E6">
        <w:t>п. 7.1.3. настоящего Соглашения</w:t>
      </w:r>
    </w:p>
    <w:p w14:paraId="43C6600B" w14:textId="77777777" w:rsidR="00606455" w:rsidRPr="00A725E9" w:rsidRDefault="00606455" w:rsidP="00606455"/>
    <w:p w14:paraId="2C5F6502" w14:textId="77777777" w:rsidR="00606455" w:rsidRPr="00A725E9" w:rsidRDefault="00606455" w:rsidP="00BB0329">
      <w:pPr>
        <w:pStyle w:val="1Level1h1l1"/>
        <w:numPr>
          <w:ilvl w:val="0"/>
          <w:numId w:val="2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A725E9">
        <w:rPr>
          <w:lang w:val="ru-RU"/>
        </w:rPr>
        <w:t>ДОПОЛНИТЕЛЬНЫЕ УСЛОВИЯ</w:t>
      </w:r>
    </w:p>
    <w:p w14:paraId="62B2BD7D" w14:textId="77777777" w:rsidR="00606455" w:rsidRPr="00A725E9" w:rsidRDefault="00606455" w:rsidP="00606455">
      <w:r w:rsidRPr="00A725E9">
        <w:t xml:space="preserve">Для управления анонсами своих сетей через сеть Оператора связи Абонент может использовать BGP </w:t>
      </w:r>
      <w:proofErr w:type="spellStart"/>
      <w:r w:rsidRPr="00A725E9">
        <w:t>communities</w:t>
      </w:r>
      <w:proofErr w:type="spellEnd"/>
      <w:r w:rsidRPr="00A725E9">
        <w:t xml:space="preserve">. Необходимые BGP </w:t>
      </w:r>
      <w:proofErr w:type="spellStart"/>
      <w:r w:rsidRPr="00A725E9">
        <w:t>communities</w:t>
      </w:r>
      <w:proofErr w:type="spellEnd"/>
      <w:r w:rsidRPr="00A725E9">
        <w:t xml:space="preserve"> создаются Оператором связи по запросу Абонент.</w:t>
      </w:r>
    </w:p>
    <w:p w14:paraId="7E1C5459" w14:textId="77777777" w:rsidR="00606455" w:rsidRPr="00A725E9" w:rsidRDefault="00606455" w:rsidP="00606455">
      <w:r w:rsidRPr="00A725E9">
        <w:t>Для осуществления балансировки входящего к Абоненту трафика Оператор связи устанавливает требуемую длину пути (</w:t>
      </w:r>
      <w:proofErr w:type="spellStart"/>
      <w:r w:rsidRPr="00A725E9">
        <w:t>set</w:t>
      </w:r>
      <w:proofErr w:type="spellEnd"/>
      <w:r w:rsidRPr="00A725E9">
        <w:t xml:space="preserve"> </w:t>
      </w:r>
      <w:proofErr w:type="spellStart"/>
      <w:r w:rsidRPr="00A725E9">
        <w:t>as-path</w:t>
      </w:r>
      <w:proofErr w:type="spellEnd"/>
      <w:r w:rsidRPr="00A725E9">
        <w:t xml:space="preserve"> </w:t>
      </w:r>
      <w:proofErr w:type="spellStart"/>
      <w:r w:rsidRPr="00A725E9">
        <w:t>prepend</w:t>
      </w:r>
      <w:proofErr w:type="spellEnd"/>
      <w:r w:rsidRPr="00A725E9">
        <w:t>) к автономной системе Абонента. Корректировка пути осуществляется Оператором связи по запросу Абонента.</w:t>
      </w:r>
    </w:p>
    <w:p w14:paraId="1FDCE8C6" w14:textId="77777777" w:rsidR="00606455" w:rsidRDefault="00606455" w:rsidP="00606455">
      <w:r w:rsidRPr="00A725E9">
        <w:t xml:space="preserve">Все запросы на осуществление конфигурации оборудования Оператора связи направляются Абонентом по электронной почте уполномоченному представителю Оператора связи. Срок исполнения заявки Оператором </w:t>
      </w:r>
      <w:proofErr w:type="gramStart"/>
      <w:r w:rsidRPr="00A725E9">
        <w:t>связи  составляет</w:t>
      </w:r>
      <w:proofErr w:type="gramEnd"/>
      <w:r w:rsidRPr="00A725E9">
        <w:t> один рабочий день c момента поступления запроса.</w:t>
      </w:r>
    </w:p>
    <w:p w14:paraId="78DAB2F1" w14:textId="77777777" w:rsidR="00606455" w:rsidRPr="00A725E9" w:rsidRDefault="00606455" w:rsidP="00606455"/>
    <w:p w14:paraId="790FBE89" w14:textId="77777777" w:rsidR="00606455" w:rsidRPr="00A725E9" w:rsidRDefault="00606455" w:rsidP="00BB0329">
      <w:pPr>
        <w:pStyle w:val="1Level1h1l1"/>
        <w:numPr>
          <w:ilvl w:val="0"/>
          <w:numId w:val="21"/>
        </w:numPr>
        <w:tabs>
          <w:tab w:val="clear" w:pos="357"/>
          <w:tab w:val="num" w:pos="993"/>
        </w:tabs>
        <w:spacing w:line="240" w:lineRule="auto"/>
        <w:ind w:left="0" w:firstLine="709"/>
        <w:jc w:val="center"/>
        <w:rPr>
          <w:lang w:val="ru-RU"/>
        </w:rPr>
      </w:pPr>
      <w:r w:rsidRPr="00A725E9">
        <w:rPr>
          <w:lang w:val="ru-RU"/>
        </w:rPr>
        <w:lastRenderedPageBreak/>
        <w:t>КОНТАКТНАЯ ИНФОРМАЦИЯ</w:t>
      </w:r>
    </w:p>
    <w:p w14:paraId="6C0D78B1" w14:textId="77777777" w:rsidR="00606455" w:rsidRPr="00A725E9" w:rsidRDefault="00606455" w:rsidP="00606455">
      <w:r w:rsidRPr="00A725E9">
        <w:t>Стороны при подписании назначают уполномоченных представителей для решения и согласования оперативных вопросов по исполнению Соглашения.</w:t>
      </w:r>
    </w:p>
    <w:p w14:paraId="5BDBFFEE" w14:textId="77777777" w:rsidR="00606455" w:rsidRPr="00A725E9" w:rsidRDefault="00606455" w:rsidP="00606455">
      <w:r w:rsidRPr="00A725E9">
        <w:t xml:space="preserve">В случае изменения состава и/или контактных данных уполномоченных представителей в течение действия Соглашения, стороны в течение 2 </w:t>
      </w:r>
      <w:r>
        <w:t xml:space="preserve">(двух) </w:t>
      </w:r>
      <w:r w:rsidRPr="00A725E9">
        <w:t>рабочих дней уведомляют друг друга об этом посредством электронных средств связи.</w:t>
      </w:r>
    </w:p>
    <w:p w14:paraId="21F64161" w14:textId="77777777" w:rsidR="00606455" w:rsidRPr="00A725E9" w:rsidRDefault="00606455" w:rsidP="00606455">
      <w:r w:rsidRPr="00A725E9">
        <w:t xml:space="preserve">Контактная информация </w:t>
      </w:r>
      <w:proofErr w:type="gramStart"/>
      <w:r w:rsidRPr="00A725E9">
        <w:t>Абонента  и</w:t>
      </w:r>
      <w:proofErr w:type="gramEnd"/>
      <w:r w:rsidRPr="00A725E9">
        <w:t xml:space="preserve"> Оператора связи представлена в таблицах ниже.</w:t>
      </w:r>
    </w:p>
    <w:p w14:paraId="7F36D9A3" w14:textId="77777777" w:rsidR="00606455" w:rsidRPr="00A725E9" w:rsidRDefault="00606455" w:rsidP="00606455"/>
    <w:p w14:paraId="76483347" w14:textId="77777777" w:rsidR="00606455" w:rsidRPr="00545A66" w:rsidRDefault="00606455" w:rsidP="00606455">
      <w:pPr>
        <w:rPr>
          <w:b/>
        </w:rPr>
      </w:pPr>
      <w:r w:rsidRPr="00545A66">
        <w:rPr>
          <w:b/>
        </w:rPr>
        <w:t>9.1. Уполномоченные представители со стороны Абонента.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34"/>
        <w:gridCol w:w="1984"/>
        <w:gridCol w:w="1650"/>
        <w:gridCol w:w="1922"/>
      </w:tblGrid>
      <w:tr w:rsidR="00606455" w:rsidRPr="00A725E9" w14:paraId="6290EBA2" w14:textId="77777777" w:rsidTr="00B104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2EBE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Контактное лицо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03EB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207E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Телефон</w:t>
            </w:r>
          </w:p>
          <w:p w14:paraId="05945E9D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Факс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6289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rPr>
                <w:lang w:val="en-GB"/>
              </w:rPr>
              <w:t>E</w:t>
            </w:r>
            <w:r w:rsidRPr="00A725E9">
              <w:t>-</w:t>
            </w:r>
            <w:r w:rsidRPr="00A725E9">
              <w:rPr>
                <w:lang w:val="en-GB"/>
              </w:rPr>
              <w:t>mail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EFC5" w14:textId="77777777" w:rsidR="00606455" w:rsidRDefault="00606455" w:rsidP="00B10413">
            <w:pPr>
              <w:pStyle w:val="aff2"/>
              <w:spacing w:after="0"/>
              <w:jc w:val="center"/>
            </w:pPr>
            <w:r w:rsidRPr="00A725E9">
              <w:t xml:space="preserve">Часы работы </w:t>
            </w:r>
          </w:p>
          <w:p w14:paraId="3BF935C7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(время</w:t>
            </w:r>
            <w:r w:rsidRPr="00A725E9">
              <w:rPr>
                <w:lang w:val="en-US"/>
              </w:rPr>
              <w:t xml:space="preserve"> </w:t>
            </w:r>
            <w:r w:rsidRPr="00A725E9">
              <w:t>местное)</w:t>
            </w:r>
          </w:p>
        </w:tc>
      </w:tr>
      <w:tr w:rsidR="00606455" w:rsidRPr="00A725E9" w14:paraId="5568741A" w14:textId="77777777" w:rsidTr="00B104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859C" w14:textId="77777777" w:rsidR="00606455" w:rsidRPr="00A725E9" w:rsidRDefault="00606455" w:rsidP="00B10413">
            <w:pPr>
              <w:pStyle w:val="aff2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90C2" w14:textId="77777777" w:rsidR="00606455" w:rsidRPr="00A725E9" w:rsidRDefault="00606455" w:rsidP="00B1041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2949" w14:textId="77777777" w:rsidR="00606455" w:rsidRPr="00A725E9" w:rsidRDefault="00606455" w:rsidP="00B1041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1F2" w14:textId="77777777" w:rsidR="00606455" w:rsidRPr="00A725E9" w:rsidRDefault="00606455" w:rsidP="00B10413">
            <w:pPr>
              <w:jc w:val="center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A53F" w14:textId="77777777" w:rsidR="00606455" w:rsidRDefault="00606455" w:rsidP="00B10413">
            <w:pPr>
              <w:pStyle w:val="af7"/>
              <w:spacing w:after="0"/>
              <w:ind w:left="0"/>
              <w:jc w:val="center"/>
            </w:pPr>
          </w:p>
          <w:p w14:paraId="3CFD1DAE" w14:textId="77777777" w:rsidR="00606455" w:rsidRPr="00A725E9" w:rsidRDefault="00606455" w:rsidP="00B10413">
            <w:pPr>
              <w:pStyle w:val="af7"/>
              <w:spacing w:after="0"/>
              <w:ind w:left="0"/>
              <w:jc w:val="center"/>
            </w:pPr>
          </w:p>
        </w:tc>
      </w:tr>
      <w:tr w:rsidR="00606455" w:rsidRPr="00A725E9" w14:paraId="13D84F79" w14:textId="77777777" w:rsidTr="00B104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5C2" w14:textId="77777777" w:rsidR="00606455" w:rsidRPr="00A725E9" w:rsidRDefault="00606455" w:rsidP="00B10413">
            <w:pPr>
              <w:pStyle w:val="aff2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14ED" w14:textId="77777777" w:rsidR="00606455" w:rsidRPr="00A725E9" w:rsidRDefault="00606455" w:rsidP="00B1041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8C95" w14:textId="77777777" w:rsidR="00606455" w:rsidRPr="00A725E9" w:rsidRDefault="00606455" w:rsidP="00B1041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0AB8" w14:textId="77777777" w:rsidR="00606455" w:rsidRPr="00A725E9" w:rsidRDefault="00606455" w:rsidP="00B10413">
            <w:pPr>
              <w:jc w:val="center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FF79" w14:textId="77777777" w:rsidR="00606455" w:rsidRDefault="00606455" w:rsidP="00B10413">
            <w:pPr>
              <w:pStyle w:val="af7"/>
              <w:spacing w:after="0"/>
              <w:ind w:left="0"/>
              <w:jc w:val="center"/>
            </w:pPr>
          </w:p>
          <w:p w14:paraId="13969B81" w14:textId="77777777" w:rsidR="00606455" w:rsidRPr="00A725E9" w:rsidRDefault="00606455" w:rsidP="00B10413">
            <w:pPr>
              <w:pStyle w:val="af7"/>
              <w:spacing w:after="0"/>
              <w:ind w:left="0"/>
              <w:jc w:val="center"/>
            </w:pPr>
          </w:p>
        </w:tc>
      </w:tr>
    </w:tbl>
    <w:p w14:paraId="6C6DA3DB" w14:textId="77777777" w:rsidR="00606455" w:rsidRPr="00A725E9" w:rsidRDefault="00606455" w:rsidP="00606455"/>
    <w:p w14:paraId="4533ECAA" w14:textId="77777777" w:rsidR="00606455" w:rsidRPr="00A725E9" w:rsidRDefault="00606455" w:rsidP="00606455"/>
    <w:p w14:paraId="740B0302" w14:textId="77777777" w:rsidR="00606455" w:rsidRDefault="00606455" w:rsidP="00606455">
      <w:pPr>
        <w:rPr>
          <w:b/>
        </w:rPr>
      </w:pPr>
      <w:r>
        <w:rPr>
          <w:b/>
        </w:rPr>
        <w:t xml:space="preserve">9.2. </w:t>
      </w:r>
      <w:r w:rsidRPr="00A725E9">
        <w:rPr>
          <w:b/>
        </w:rPr>
        <w:t xml:space="preserve">Уполномоченные представители со стороны Оператора связи.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34"/>
        <w:gridCol w:w="1984"/>
        <w:gridCol w:w="1650"/>
        <w:gridCol w:w="1922"/>
      </w:tblGrid>
      <w:tr w:rsidR="00606455" w:rsidRPr="00A725E9" w14:paraId="2A8C5DEC" w14:textId="77777777" w:rsidTr="00B104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7FB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Контактное лицо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4385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2F44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Телефон</w:t>
            </w:r>
          </w:p>
          <w:p w14:paraId="6B421765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Факс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79C5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rPr>
                <w:lang w:val="en-GB"/>
              </w:rPr>
              <w:t>E</w:t>
            </w:r>
            <w:r w:rsidRPr="00A725E9">
              <w:t>-</w:t>
            </w:r>
            <w:r w:rsidRPr="00A725E9">
              <w:rPr>
                <w:lang w:val="en-GB"/>
              </w:rPr>
              <w:t>mail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72FA" w14:textId="77777777" w:rsidR="00606455" w:rsidRDefault="00606455" w:rsidP="00B10413">
            <w:pPr>
              <w:pStyle w:val="aff2"/>
              <w:spacing w:after="0"/>
              <w:jc w:val="center"/>
            </w:pPr>
            <w:r w:rsidRPr="00A725E9">
              <w:t xml:space="preserve">Часы работы </w:t>
            </w:r>
          </w:p>
          <w:p w14:paraId="64ABB6B0" w14:textId="77777777" w:rsidR="00606455" w:rsidRPr="00A725E9" w:rsidRDefault="00606455" w:rsidP="00B10413">
            <w:pPr>
              <w:pStyle w:val="aff2"/>
              <w:spacing w:after="0"/>
              <w:jc w:val="center"/>
            </w:pPr>
            <w:r w:rsidRPr="00A725E9">
              <w:t>(время</w:t>
            </w:r>
            <w:r w:rsidRPr="00A725E9">
              <w:rPr>
                <w:lang w:val="en-US"/>
              </w:rPr>
              <w:t xml:space="preserve"> </w:t>
            </w:r>
            <w:r w:rsidRPr="00A725E9">
              <w:t>местное)</w:t>
            </w:r>
          </w:p>
        </w:tc>
      </w:tr>
      <w:tr w:rsidR="00606455" w:rsidRPr="00A725E9" w14:paraId="740F2D6C" w14:textId="77777777" w:rsidTr="00B104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5C" w14:textId="77777777" w:rsidR="00606455" w:rsidRPr="00A725E9" w:rsidRDefault="00606455" w:rsidP="00B10413">
            <w:pPr>
              <w:pStyle w:val="aff2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4E28" w14:textId="77777777" w:rsidR="00606455" w:rsidRPr="00A725E9" w:rsidRDefault="00606455" w:rsidP="00B1041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B1E" w14:textId="77777777" w:rsidR="00606455" w:rsidRPr="00A725E9" w:rsidRDefault="00606455" w:rsidP="00B10413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056B" w14:textId="77777777" w:rsidR="00606455" w:rsidRPr="00A725E9" w:rsidRDefault="00606455" w:rsidP="00B10413">
            <w:pPr>
              <w:jc w:val="center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CA90" w14:textId="77777777" w:rsidR="00606455" w:rsidRDefault="00606455" w:rsidP="00B10413">
            <w:pPr>
              <w:pStyle w:val="af7"/>
              <w:spacing w:after="0"/>
              <w:ind w:left="0"/>
              <w:jc w:val="center"/>
            </w:pPr>
          </w:p>
          <w:p w14:paraId="75E1D757" w14:textId="77777777" w:rsidR="00606455" w:rsidRPr="00A725E9" w:rsidRDefault="00606455" w:rsidP="00B10413">
            <w:pPr>
              <w:pStyle w:val="af7"/>
              <w:spacing w:after="0"/>
              <w:ind w:left="0"/>
              <w:jc w:val="center"/>
            </w:pPr>
          </w:p>
        </w:tc>
      </w:tr>
      <w:tr w:rsidR="00606455" w:rsidRPr="00A725E9" w14:paraId="10A484C3" w14:textId="77777777" w:rsidTr="00B104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C27" w14:textId="77777777" w:rsidR="00606455" w:rsidRPr="00A725E9" w:rsidRDefault="00606455" w:rsidP="00B10413">
            <w:pPr>
              <w:pStyle w:val="aff2"/>
              <w:spacing w:after="0"/>
              <w:jc w:val="center"/>
              <w:rPr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97A5" w14:textId="77777777" w:rsidR="00606455" w:rsidRPr="00A725E9" w:rsidRDefault="00606455" w:rsidP="00B1041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669D" w14:textId="77777777" w:rsidR="00606455" w:rsidRPr="00A725E9" w:rsidRDefault="00606455" w:rsidP="00B1041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E6D" w14:textId="77777777" w:rsidR="00606455" w:rsidRPr="00A725E9" w:rsidRDefault="00606455" w:rsidP="00B10413">
            <w:pPr>
              <w:jc w:val="center"/>
              <w:rPr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19D3" w14:textId="77777777" w:rsidR="00606455" w:rsidRDefault="00606455" w:rsidP="00B10413">
            <w:pPr>
              <w:pStyle w:val="af7"/>
              <w:spacing w:after="0"/>
              <w:ind w:left="0"/>
              <w:jc w:val="center"/>
            </w:pPr>
          </w:p>
          <w:p w14:paraId="44807F68" w14:textId="77777777" w:rsidR="00606455" w:rsidRPr="00A725E9" w:rsidRDefault="00606455" w:rsidP="00B10413">
            <w:pPr>
              <w:pStyle w:val="af7"/>
              <w:spacing w:after="0"/>
              <w:ind w:left="0"/>
              <w:jc w:val="center"/>
            </w:pPr>
          </w:p>
        </w:tc>
      </w:tr>
    </w:tbl>
    <w:p w14:paraId="1D4AF98D" w14:textId="7CB5A56F" w:rsidR="00BC23D8" w:rsidRDefault="00BC23D8" w:rsidP="00BC23D8">
      <w:pPr>
        <w:jc w:val="both"/>
      </w:pPr>
      <w:r>
        <w:tab/>
        <w:t xml:space="preserve"> </w:t>
      </w:r>
    </w:p>
    <w:p w14:paraId="05CF1FFF" w14:textId="77777777" w:rsidR="00A02E15" w:rsidRDefault="00A02E15" w:rsidP="00810D0D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2B0F5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CC97B4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8E4A949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595BE00F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8F99D1C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4B0D1F93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51813387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4A295D0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75D111AD" w14:textId="77777777" w:rsidR="00BC23D8" w:rsidRDefault="00BC23D8" w:rsidP="00A02E15">
      <w:pPr>
        <w:pStyle w:val="ac"/>
        <w:ind w:left="1134"/>
        <w:jc w:val="both"/>
        <w:rPr>
          <w:bCs/>
          <w:iCs/>
          <w:szCs w:val="22"/>
        </w:rPr>
      </w:pPr>
    </w:p>
    <w:p w14:paraId="70A00C30" w14:textId="77777777" w:rsidR="00BC23D8" w:rsidRDefault="00BC23D8" w:rsidP="00A02E15">
      <w:pPr>
        <w:pStyle w:val="ac"/>
        <w:ind w:left="1134"/>
        <w:jc w:val="both"/>
        <w:rPr>
          <w:bCs/>
          <w:iCs/>
          <w:szCs w:val="22"/>
        </w:rPr>
      </w:pPr>
    </w:p>
    <w:p w14:paraId="5BC25187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8BE7D63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EDD1488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12698FE2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76C188D8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79ABCC10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EC07CEB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9852DFE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15425553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2CD001C8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2E12B13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533E5470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193A330B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68C4E51D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64968B9C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7E76C618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073F27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1CE09B6B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7FD55A02" w:rsidR="00AC3715" w:rsidRDefault="00354F61" w:rsidP="00BB0329">
      <w:pPr>
        <w:pStyle w:val="10"/>
        <w:numPr>
          <w:ilvl w:val="0"/>
          <w:numId w:val="12"/>
        </w:numPr>
        <w:spacing w:before="240" w:after="240" w:line="240" w:lineRule="auto"/>
      </w:pPr>
      <w:r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75C10C88" w14:textId="77777777" w:rsidR="00BC23D8" w:rsidRPr="00484C63" w:rsidRDefault="00BC23D8" w:rsidP="00BC23D8">
      <w:pPr>
        <w:ind w:left="284" w:firstLine="567"/>
        <w:jc w:val="center"/>
        <w:rPr>
          <w:b/>
        </w:rPr>
      </w:pPr>
      <w:bookmarkStart w:id="6" w:name="_Toc343502020"/>
      <w:r w:rsidRPr="00484C63">
        <w:rPr>
          <w:b/>
        </w:rPr>
        <w:t>ДОГОВОР № _____</w:t>
      </w:r>
      <w:bookmarkEnd w:id="6"/>
    </w:p>
    <w:p w14:paraId="6714DF91" w14:textId="77777777" w:rsidR="005F7FB3" w:rsidRPr="00F22556" w:rsidRDefault="005F7FB3" w:rsidP="005F7FB3">
      <w:pPr>
        <w:ind w:left="284" w:firstLine="567"/>
        <w:jc w:val="center"/>
        <w:rPr>
          <w:b/>
          <w:sz w:val="20"/>
          <w:szCs w:val="20"/>
        </w:rPr>
      </w:pPr>
      <w:r w:rsidRPr="00F22556">
        <w:rPr>
          <w:b/>
        </w:rPr>
        <w:t>на оказание услуг</w:t>
      </w:r>
    </w:p>
    <w:p w14:paraId="26D1BB08" w14:textId="77777777" w:rsidR="005F7FB3" w:rsidRPr="00F22556" w:rsidRDefault="005F7FB3" w:rsidP="005F7FB3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5700F753" w14:textId="77777777" w:rsidR="005F7FB3" w:rsidRPr="00F22556" w:rsidRDefault="005F7FB3" w:rsidP="005F7FB3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F22556">
        <w:rPr>
          <w:rFonts w:eastAsia="Calibri"/>
          <w:kern w:val="3"/>
          <w:szCs w:val="20"/>
        </w:rPr>
        <w:t>г. Санкт-Петербург</w:t>
      </w:r>
      <w:r w:rsidRPr="00F22556">
        <w:rPr>
          <w:rFonts w:eastAsia="Calibri"/>
          <w:kern w:val="3"/>
          <w:szCs w:val="20"/>
        </w:rPr>
        <w:tab/>
      </w:r>
      <w:r w:rsidRPr="00F22556">
        <w:rPr>
          <w:rFonts w:eastAsia="Calibri"/>
          <w:kern w:val="3"/>
          <w:szCs w:val="20"/>
        </w:rPr>
        <w:tab/>
        <w:t xml:space="preserve"> </w:t>
      </w:r>
      <w:r w:rsidRPr="00F22556">
        <w:rPr>
          <w:rFonts w:eastAsia="Calibri"/>
          <w:kern w:val="3"/>
          <w:szCs w:val="20"/>
        </w:rPr>
        <w:tab/>
      </w:r>
      <w:r w:rsidRPr="00F22556">
        <w:rPr>
          <w:rFonts w:eastAsia="Calibri"/>
          <w:kern w:val="3"/>
          <w:szCs w:val="20"/>
        </w:rPr>
        <w:tab/>
      </w:r>
      <w:proofErr w:type="gramStart"/>
      <w:r w:rsidRPr="00F22556">
        <w:rPr>
          <w:rFonts w:eastAsia="Calibri"/>
          <w:kern w:val="3"/>
          <w:szCs w:val="20"/>
        </w:rPr>
        <w:tab/>
        <w:t>«</w:t>
      </w:r>
      <w:proofErr w:type="gramEnd"/>
      <w:r w:rsidRPr="00F22556">
        <w:rPr>
          <w:rFonts w:eastAsia="Calibri"/>
          <w:kern w:val="3"/>
          <w:szCs w:val="20"/>
        </w:rPr>
        <w:t>___» _____________ 20___ г.</w:t>
      </w:r>
    </w:p>
    <w:p w14:paraId="5B1D07B0" w14:textId="77777777" w:rsidR="005F7FB3" w:rsidRPr="00F22556" w:rsidRDefault="005F7FB3" w:rsidP="005F7FB3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03BCD14B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_________________________, действующего на основании _______________, именуемое в дальнейшем «</w:t>
      </w:r>
      <w:r>
        <w:rPr>
          <w:lang w:eastAsia="ar-SA"/>
        </w:rPr>
        <w:t>Заказчик</w:t>
      </w:r>
      <w:r w:rsidRPr="00F22556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>
        <w:rPr>
          <w:lang w:eastAsia="ar-SA"/>
        </w:rPr>
        <w:t>Исполнитель</w:t>
      </w:r>
      <w:r w:rsidRPr="00F22556">
        <w:rPr>
          <w:lang w:eastAsia="ar-SA"/>
        </w:rPr>
        <w:t xml:space="preserve">», с другой стороны, по отдельности именуемые «Сторона», вместе именуемые «Стороны», в соответствие с протоколом запроса цен </w:t>
      </w:r>
      <w:r>
        <w:rPr>
          <w:lang w:eastAsia="ar-SA"/>
        </w:rPr>
        <w:t xml:space="preserve">на оказание услуг по предоставлению доступа к сети Интернет </w:t>
      </w:r>
      <w:r w:rsidRPr="00F22556">
        <w:rPr>
          <w:lang w:eastAsia="ar-SA"/>
        </w:rPr>
        <w:t>от «___» _________ 20___ г. № ________(далее -  протокол запроса цен), заключили настоящий Договор (далее - Договор) о нижеследующем:</w:t>
      </w:r>
    </w:p>
    <w:p w14:paraId="7DB5E25D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45BA0BDC" w14:textId="77777777" w:rsidR="005F7FB3" w:rsidRPr="00F22556" w:rsidRDefault="005F7FB3" w:rsidP="00BB0329">
      <w:pPr>
        <w:numPr>
          <w:ilvl w:val="0"/>
          <w:numId w:val="18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ПРЕДМЕТ ДОГОВОРА</w:t>
      </w:r>
    </w:p>
    <w:p w14:paraId="0D65DD5A" w14:textId="77777777" w:rsidR="005F7FB3" w:rsidRPr="00F22556" w:rsidRDefault="005F7FB3" w:rsidP="005F7FB3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17E984CA" w14:textId="77777777" w:rsidR="005F7FB3" w:rsidRPr="00F22556" w:rsidRDefault="005F7FB3" w:rsidP="00BB0329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lang w:eastAsia="ar-SA"/>
        </w:rPr>
        <w:t>Исполнитель</w:t>
      </w:r>
      <w:r w:rsidRPr="00F22556">
        <w:rPr>
          <w:lang w:eastAsia="ar-SA"/>
        </w:rPr>
        <w:t xml:space="preserve"> обязуется оказать </w:t>
      </w:r>
      <w:r>
        <w:rPr>
          <w:lang w:eastAsia="ar-SA"/>
        </w:rPr>
        <w:t>услуги по предоставлению доступа к сети интернет</w:t>
      </w:r>
      <w:r w:rsidRPr="00F22556">
        <w:rPr>
          <w:lang w:eastAsia="ar-SA"/>
        </w:rPr>
        <w:t>, а</w:t>
      </w:r>
      <w:r>
        <w:rPr>
          <w:lang w:eastAsia="ar-SA"/>
        </w:rPr>
        <w:t xml:space="preserve"> Заказчик</w:t>
      </w:r>
      <w:r w:rsidRPr="00F22556">
        <w:rPr>
          <w:lang w:eastAsia="ar-SA"/>
        </w:rPr>
        <w:t xml:space="preserve"> принять и оплатить в порядке и на условиях, определенных настоящим Договором услуги указанные в Спецификации, </w:t>
      </w:r>
      <w:proofErr w:type="gramStart"/>
      <w:r w:rsidRPr="00F22556">
        <w:rPr>
          <w:lang w:eastAsia="ar-SA"/>
        </w:rPr>
        <w:t>являющ</w:t>
      </w:r>
      <w:r>
        <w:rPr>
          <w:lang w:eastAsia="ar-SA"/>
        </w:rPr>
        <w:t xml:space="preserve">имися </w:t>
      </w:r>
      <w:r w:rsidRPr="00F22556">
        <w:rPr>
          <w:lang w:eastAsia="ar-SA"/>
        </w:rPr>
        <w:t xml:space="preserve"> неотъемлемой</w:t>
      </w:r>
      <w:proofErr w:type="gramEnd"/>
      <w:r w:rsidRPr="00F22556">
        <w:rPr>
          <w:lang w:eastAsia="ar-SA"/>
        </w:rPr>
        <w:t xml:space="preserve"> частью  настоящего Договора (далее - Спецификация).</w:t>
      </w:r>
    </w:p>
    <w:p w14:paraId="7497EA9C" w14:textId="77777777" w:rsidR="005F7FB3" w:rsidRPr="00484C63" w:rsidRDefault="005F7FB3" w:rsidP="00BB0329">
      <w:pPr>
        <w:widowControl w:val="0"/>
        <w:numPr>
          <w:ilvl w:val="0"/>
          <w:numId w:val="17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spacing w:val="-13"/>
          <w:lang w:eastAsia="ar-SA"/>
        </w:rPr>
        <w:t>Оказываемые услуги</w:t>
      </w:r>
      <w:r w:rsidRPr="00484C63">
        <w:rPr>
          <w:spacing w:val="-13"/>
          <w:lang w:eastAsia="ar-SA"/>
        </w:rPr>
        <w:t xml:space="preserve"> должн</w:t>
      </w:r>
      <w:r>
        <w:rPr>
          <w:spacing w:val="-13"/>
          <w:lang w:eastAsia="ar-SA"/>
        </w:rPr>
        <w:t>ы</w:t>
      </w:r>
      <w:r w:rsidRPr="00484C63">
        <w:rPr>
          <w:lang w:eastAsia="ar-SA"/>
        </w:rPr>
        <w:t xml:space="preserve"> соответствовать требованиям</w:t>
      </w:r>
      <w:r>
        <w:rPr>
          <w:lang w:eastAsia="ar-SA"/>
        </w:rPr>
        <w:t xml:space="preserve"> в техническом задании</w:t>
      </w:r>
      <w:r w:rsidRPr="00484C63">
        <w:rPr>
          <w:lang w:eastAsia="ar-SA"/>
        </w:rPr>
        <w:t>, предъявляемым Договором, Специфик</w:t>
      </w:r>
      <w:r>
        <w:rPr>
          <w:lang w:eastAsia="ar-SA"/>
        </w:rPr>
        <w:t xml:space="preserve">ацией и Техническим заданием, </w:t>
      </w:r>
      <w:r w:rsidRPr="00484C63">
        <w:rPr>
          <w:lang w:eastAsia="ar-SA"/>
        </w:rPr>
        <w:t xml:space="preserve">а также обычно предъявляемым требованиям к данному виду </w:t>
      </w:r>
      <w:r>
        <w:rPr>
          <w:lang w:eastAsia="ar-SA"/>
        </w:rPr>
        <w:t>услуг</w:t>
      </w:r>
      <w:r w:rsidRPr="00484C63">
        <w:rPr>
          <w:lang w:eastAsia="ar-SA"/>
        </w:rPr>
        <w:t>.</w:t>
      </w:r>
    </w:p>
    <w:p w14:paraId="0310497A" w14:textId="77777777" w:rsidR="005F7FB3" w:rsidRPr="00F22556" w:rsidRDefault="005F7FB3" w:rsidP="005F7FB3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22DF88E4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2. СТОИМОСТЬ УСЛУГ И ПОРЯДОК РАСЧЕТОВ</w:t>
      </w:r>
    </w:p>
    <w:p w14:paraId="749355D0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53500C3D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2.1. </w:t>
      </w:r>
      <w:r>
        <w:rPr>
          <w:lang w:eastAsia="ar-SA"/>
        </w:rPr>
        <w:t>Цена</w:t>
      </w:r>
      <w:r w:rsidRPr="00F22556">
        <w:rPr>
          <w:lang w:eastAsia="ar-SA"/>
        </w:rPr>
        <w:t xml:space="preserve"> услуг составляет _________(_________________) рублей </w:t>
      </w:r>
      <w:r>
        <w:rPr>
          <w:lang w:eastAsia="ar-SA"/>
        </w:rPr>
        <w:t>_____</w:t>
      </w:r>
      <w:r w:rsidRPr="00F22556">
        <w:rPr>
          <w:lang w:eastAsia="ar-SA"/>
        </w:rPr>
        <w:t xml:space="preserve"> копеек, в том числе НДС _____ (___________) рублей ___ копеек в месяц.</w:t>
      </w:r>
    </w:p>
    <w:p w14:paraId="40F26DC8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Стоимость услуг, указанная в Спецификации, включает в себя все расходы </w:t>
      </w:r>
      <w:r>
        <w:rPr>
          <w:lang w:eastAsia="ar-SA"/>
        </w:rPr>
        <w:t>Исполнителя</w:t>
      </w:r>
      <w:r w:rsidRPr="00F22556">
        <w:rPr>
          <w:lang w:eastAsia="ar-SA"/>
        </w:rPr>
        <w:t xml:space="preserve">, связанные с исполнением Договора, в том числе расходы по уплате налогов, сборов, таможенных пошлин и </w:t>
      </w:r>
      <w:proofErr w:type="gramStart"/>
      <w:r w:rsidRPr="00F22556">
        <w:rPr>
          <w:lang w:eastAsia="ar-SA"/>
        </w:rPr>
        <w:t>любых других платежей</w:t>
      </w:r>
      <w:proofErr w:type="gramEnd"/>
      <w:r w:rsidRPr="00F22556">
        <w:rPr>
          <w:lang w:eastAsia="ar-SA"/>
        </w:rPr>
        <w:t xml:space="preserve"> и сборов.</w:t>
      </w:r>
    </w:p>
    <w:p w14:paraId="2F6A6188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2.2. </w:t>
      </w:r>
      <w:proofErr w:type="gramStart"/>
      <w:r>
        <w:rPr>
          <w:lang w:eastAsia="ar-SA"/>
        </w:rPr>
        <w:t xml:space="preserve">Цена </w:t>
      </w:r>
      <w:r w:rsidRPr="00F22556">
        <w:rPr>
          <w:lang w:eastAsia="ar-SA"/>
        </w:rPr>
        <w:t xml:space="preserve"> не</w:t>
      </w:r>
      <w:proofErr w:type="gramEnd"/>
      <w:r w:rsidRPr="00F22556">
        <w:rPr>
          <w:lang w:eastAsia="ar-SA"/>
        </w:rPr>
        <w:t xml:space="preserve"> может быть изменена в одностороннем порядке.</w:t>
      </w:r>
    </w:p>
    <w:p w14:paraId="1F2C6A03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2.3. Оплата по Договору осуществляется по безналичному расчету платежными поручениями путем перечисления </w:t>
      </w:r>
      <w:r>
        <w:rPr>
          <w:lang w:eastAsia="ar-SA"/>
        </w:rPr>
        <w:t>Заказчиком</w:t>
      </w:r>
      <w:r w:rsidRPr="00F22556">
        <w:rPr>
          <w:lang w:eastAsia="ar-SA"/>
        </w:rPr>
        <w:t xml:space="preserve"> денежных средств на расчетный счет </w:t>
      </w:r>
      <w:r>
        <w:rPr>
          <w:lang w:eastAsia="ar-SA"/>
        </w:rPr>
        <w:t>Исполнителя</w:t>
      </w:r>
      <w:r w:rsidRPr="00F22556">
        <w:rPr>
          <w:lang w:eastAsia="ar-SA"/>
        </w:rPr>
        <w:t>, указанный в Договоре.</w:t>
      </w:r>
    </w:p>
    <w:p w14:paraId="05EBB322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2.4. </w:t>
      </w:r>
      <w:r>
        <w:rPr>
          <w:lang w:eastAsia="ar-SA"/>
        </w:rPr>
        <w:t>Обязательство Заказчика по оплате считается исполненным</w:t>
      </w:r>
      <w:r w:rsidRPr="00F22556">
        <w:rPr>
          <w:lang w:eastAsia="ar-SA"/>
        </w:rPr>
        <w:t>.</w:t>
      </w:r>
    </w:p>
    <w:p w14:paraId="3E43E21D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2.5. В случае изменения расчетного счета </w:t>
      </w:r>
      <w:r>
        <w:rPr>
          <w:lang w:eastAsia="ar-SA"/>
        </w:rPr>
        <w:t>Исполнитель</w:t>
      </w:r>
      <w:r w:rsidRPr="00F22556">
        <w:rPr>
          <w:lang w:eastAsia="ar-SA"/>
        </w:rPr>
        <w:t xml:space="preserve"> обязан в однодневный срок в письменной форме сообщить об этом </w:t>
      </w:r>
      <w:r>
        <w:rPr>
          <w:lang w:eastAsia="ar-SA"/>
        </w:rPr>
        <w:t>Заказчику</w:t>
      </w:r>
      <w:r w:rsidRPr="00F22556">
        <w:rPr>
          <w:lang w:eastAsia="ar-SA"/>
        </w:rPr>
        <w:t xml:space="preserve">, с указанием новых реквизитов расчетного счета. В противном случае все риски, связанные с перечислением </w:t>
      </w:r>
      <w:r>
        <w:rPr>
          <w:lang w:eastAsia="ar-SA"/>
        </w:rPr>
        <w:t>Заказчиком</w:t>
      </w:r>
      <w:r w:rsidRPr="00F22556">
        <w:rPr>
          <w:lang w:eastAsia="ar-SA"/>
        </w:rPr>
        <w:t xml:space="preserve"> денежных средств на указанный в настоящем Договоре </w:t>
      </w:r>
      <w:proofErr w:type="gramStart"/>
      <w:r w:rsidRPr="00F22556">
        <w:rPr>
          <w:lang w:eastAsia="ar-SA"/>
        </w:rPr>
        <w:t xml:space="preserve">счет </w:t>
      </w:r>
      <w:r>
        <w:rPr>
          <w:lang w:eastAsia="ar-SA"/>
        </w:rPr>
        <w:t>Исполнителя</w:t>
      </w:r>
      <w:proofErr w:type="gramEnd"/>
      <w:r w:rsidRPr="00F22556">
        <w:rPr>
          <w:lang w:eastAsia="ar-SA"/>
        </w:rPr>
        <w:t xml:space="preserve"> несет </w:t>
      </w:r>
      <w:r>
        <w:rPr>
          <w:lang w:eastAsia="ar-SA"/>
        </w:rPr>
        <w:t>Исполнитель</w:t>
      </w:r>
      <w:r w:rsidRPr="00F22556">
        <w:rPr>
          <w:lang w:eastAsia="ar-SA"/>
        </w:rPr>
        <w:t>.</w:t>
      </w:r>
    </w:p>
    <w:p w14:paraId="4D46464E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2.6. Оплата оказанных услуг производится на основании акта оказанных услуг.</w:t>
      </w:r>
    </w:p>
    <w:p w14:paraId="1C03FB06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2.7. Акт оказанных услуг подписывается сторонами в последний день месяца, в котором оказаны услуги.</w:t>
      </w:r>
    </w:p>
    <w:p w14:paraId="5FC1E31A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2.8.Акт оказанных услуг является основанием для выставления </w:t>
      </w:r>
      <w:r>
        <w:rPr>
          <w:lang w:eastAsia="ar-SA"/>
        </w:rPr>
        <w:t>Исполнителем</w:t>
      </w:r>
      <w:r w:rsidRPr="00F22556">
        <w:rPr>
          <w:lang w:eastAsia="ar-SA"/>
        </w:rPr>
        <w:t xml:space="preserve"> счета на оплату услуг.</w:t>
      </w:r>
    </w:p>
    <w:p w14:paraId="2C32590D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lastRenderedPageBreak/>
        <w:t>2.9.Счет на оплату услуг выставля</w:t>
      </w:r>
      <w:r>
        <w:rPr>
          <w:lang w:eastAsia="ar-SA"/>
        </w:rPr>
        <w:t>ется</w:t>
      </w:r>
      <w:r w:rsidRPr="00F22556">
        <w:rPr>
          <w:lang w:eastAsia="ar-SA"/>
        </w:rPr>
        <w:t xml:space="preserve"> </w:t>
      </w:r>
      <w:r>
        <w:rPr>
          <w:lang w:eastAsia="ar-SA"/>
        </w:rPr>
        <w:t>Исполнителем</w:t>
      </w:r>
      <w:r w:rsidRPr="00F22556">
        <w:rPr>
          <w:lang w:eastAsia="ar-SA"/>
        </w:rPr>
        <w:t xml:space="preserve"> </w:t>
      </w:r>
      <w:r>
        <w:rPr>
          <w:lang w:eastAsia="ar-SA"/>
        </w:rPr>
        <w:t>Заказчику</w:t>
      </w:r>
      <w:r w:rsidRPr="00F22556">
        <w:rPr>
          <w:lang w:eastAsia="ar-SA"/>
        </w:rPr>
        <w:t xml:space="preserve"> не позднее 5 (пятого) числа месяца, следующего </w:t>
      </w:r>
      <w:proofErr w:type="gramStart"/>
      <w:r w:rsidRPr="00F22556">
        <w:rPr>
          <w:lang w:eastAsia="ar-SA"/>
        </w:rPr>
        <w:t>за месяцем</w:t>
      </w:r>
      <w:proofErr w:type="gramEnd"/>
      <w:r w:rsidRPr="00F22556">
        <w:rPr>
          <w:lang w:eastAsia="ar-SA"/>
        </w:rPr>
        <w:t xml:space="preserve"> в котором были оказаны услуги.</w:t>
      </w:r>
    </w:p>
    <w:p w14:paraId="228F2430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2.10.</w:t>
      </w:r>
      <w:r>
        <w:rPr>
          <w:lang w:eastAsia="ar-SA"/>
        </w:rPr>
        <w:t xml:space="preserve"> Заказчик</w:t>
      </w:r>
      <w:r w:rsidRPr="00F22556">
        <w:rPr>
          <w:lang w:eastAsia="ar-SA"/>
        </w:rPr>
        <w:t xml:space="preserve"> оплачивает оказанные услуги </w:t>
      </w:r>
      <w:r>
        <w:rPr>
          <w:lang w:eastAsia="ar-SA"/>
        </w:rPr>
        <w:t>Исполнителю в соответствии со счетом</w:t>
      </w:r>
      <w:r w:rsidRPr="00F22556">
        <w:rPr>
          <w:lang w:eastAsia="ar-SA"/>
        </w:rPr>
        <w:t xml:space="preserve"> не позднее 10 (десяти) </w:t>
      </w:r>
      <w:r>
        <w:rPr>
          <w:lang w:eastAsia="ar-SA"/>
        </w:rPr>
        <w:t>банковских</w:t>
      </w:r>
      <w:r w:rsidRPr="00F22556">
        <w:rPr>
          <w:lang w:eastAsia="ar-SA"/>
        </w:rPr>
        <w:t xml:space="preserve"> дней с момента получения счета, путем безналичного расчета по реквизитам </w:t>
      </w:r>
      <w:r>
        <w:rPr>
          <w:lang w:eastAsia="ar-SA"/>
        </w:rPr>
        <w:t>Заказчика</w:t>
      </w:r>
      <w:r w:rsidRPr="00F22556">
        <w:rPr>
          <w:lang w:eastAsia="ar-SA"/>
        </w:rPr>
        <w:t>, указанным в настоящем договоре.</w:t>
      </w:r>
    </w:p>
    <w:p w14:paraId="686BFE75" w14:textId="77777777" w:rsidR="005F7FB3" w:rsidRPr="00F22556" w:rsidRDefault="005F7FB3" w:rsidP="005F7FB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</w:p>
    <w:p w14:paraId="120DB11D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2505A83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3. ПОРЯДОК ОКАЗАНИЯ УСЛУГ</w:t>
      </w:r>
    </w:p>
    <w:p w14:paraId="4FAD172D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E5EED0B" w14:textId="77777777" w:rsidR="005F7FB3" w:rsidRPr="00F22556" w:rsidRDefault="005F7FB3" w:rsidP="005F7FB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3.1. </w:t>
      </w:r>
      <w:r>
        <w:rPr>
          <w:lang w:eastAsia="ar-SA"/>
        </w:rPr>
        <w:t>Исполнитель</w:t>
      </w:r>
      <w:r w:rsidRPr="00F22556">
        <w:rPr>
          <w:lang w:eastAsia="ar-SA"/>
        </w:rPr>
        <w:t xml:space="preserve"> обязан предоставить доступ к сети передачи данных, для чего совершить все работы и (или) услуги, указанные в Спецификации, являющейся </w:t>
      </w:r>
      <w:proofErr w:type="spellStart"/>
      <w:r w:rsidRPr="00F22556">
        <w:rPr>
          <w:lang w:eastAsia="ar-SA"/>
        </w:rPr>
        <w:t>неотьемлемой</w:t>
      </w:r>
      <w:proofErr w:type="spellEnd"/>
      <w:r w:rsidRPr="00F22556">
        <w:rPr>
          <w:lang w:eastAsia="ar-SA"/>
        </w:rPr>
        <w:t xml:space="preserve"> частью настоящего договора.  </w:t>
      </w:r>
    </w:p>
    <w:p w14:paraId="5AB894B6" w14:textId="77777777" w:rsidR="005F7FB3" w:rsidRPr="00F22556" w:rsidRDefault="005F7FB3" w:rsidP="005F7FB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Оказываемые </w:t>
      </w:r>
      <w:r>
        <w:rPr>
          <w:lang w:eastAsia="ar-SA"/>
        </w:rPr>
        <w:t>Исполнителем</w:t>
      </w:r>
      <w:r w:rsidRPr="00F22556">
        <w:rPr>
          <w:lang w:eastAsia="ar-SA"/>
        </w:rPr>
        <w:t xml:space="preserve"> Услуги должны соответствовать Правилам оказания </w:t>
      </w:r>
      <w:proofErr w:type="spellStart"/>
      <w:r w:rsidRPr="00F22556">
        <w:rPr>
          <w:lang w:eastAsia="ar-SA"/>
        </w:rPr>
        <w:t>телематических</w:t>
      </w:r>
      <w:proofErr w:type="spellEnd"/>
      <w:r w:rsidRPr="00F22556">
        <w:rPr>
          <w:lang w:eastAsia="ar-SA"/>
        </w:rPr>
        <w:t xml:space="preserve"> услуг связи, утвержденных Постановлением Правительства РФ от 10.09.2007 г. № 575, Правилам оказания услуг местной, внутризоновой, междугородной и международной телефонной связи, утвержденных Постановлением Правительства РФ от 18.05.2005 г. № 310.</w:t>
      </w:r>
    </w:p>
    <w:p w14:paraId="762E0286" w14:textId="77777777" w:rsidR="005F7FB3" w:rsidRPr="00F22556" w:rsidRDefault="005F7FB3" w:rsidP="005F7FB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3.2. Услуги </w:t>
      </w:r>
      <w:r>
        <w:rPr>
          <w:lang w:eastAsia="ar-SA"/>
        </w:rPr>
        <w:t>оказываются</w:t>
      </w:r>
      <w:r w:rsidRPr="00F22556">
        <w:rPr>
          <w:lang w:eastAsia="ar-SA"/>
        </w:rPr>
        <w:t xml:space="preserve"> </w:t>
      </w:r>
      <w:r>
        <w:rPr>
          <w:lang w:eastAsia="ar-SA"/>
        </w:rPr>
        <w:t>Исполнителем</w:t>
      </w:r>
      <w:r w:rsidRPr="00F22556">
        <w:rPr>
          <w:lang w:eastAsia="ar-SA"/>
        </w:rPr>
        <w:t xml:space="preserve"> за свой счет, собственными силами, с использованием своих материалов.</w:t>
      </w:r>
    </w:p>
    <w:p w14:paraId="5E23CAE9" w14:textId="77777777" w:rsidR="005F7FB3" w:rsidRPr="00F22556" w:rsidRDefault="005F7FB3" w:rsidP="005F7FB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</w:pPr>
      <w:r w:rsidRPr="00F22556">
        <w:rPr>
          <w:lang w:eastAsia="ar-SA"/>
        </w:rPr>
        <w:t xml:space="preserve">3.3. </w:t>
      </w:r>
      <w:r>
        <w:t>Исполнитель</w:t>
      </w:r>
      <w:r w:rsidRPr="00F22556">
        <w:t xml:space="preserve"> обеспечивает </w:t>
      </w:r>
      <w:r>
        <w:t>Заказчику</w:t>
      </w:r>
      <w:r w:rsidRPr="00F22556">
        <w:t xml:space="preserve"> возможность пользования </w:t>
      </w:r>
      <w:proofErr w:type="spellStart"/>
      <w:r w:rsidRPr="00F22556">
        <w:t>телематическими</w:t>
      </w:r>
      <w:proofErr w:type="spellEnd"/>
      <w:r w:rsidRPr="00F22556">
        <w:t xml:space="preserve"> услугами связи 24 часа в сутки, если иное не предусмотрено законодательством Российской Федерации или настоящим договором.</w:t>
      </w:r>
    </w:p>
    <w:p w14:paraId="1E2C2CC8" w14:textId="77777777" w:rsidR="005F7FB3" w:rsidRPr="00F22556" w:rsidRDefault="005F7FB3" w:rsidP="005F7FB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</w:pPr>
      <w:r>
        <w:t>Исполнитель</w:t>
      </w:r>
      <w:r w:rsidRPr="00F22556">
        <w:t xml:space="preserve"> обеспечивает </w:t>
      </w:r>
      <w:r>
        <w:t>Заказчику</w:t>
      </w:r>
      <w:r w:rsidRPr="00F22556">
        <w:t xml:space="preserve"> возможность пользования </w:t>
      </w:r>
      <w:r>
        <w:t>каналом связи</w:t>
      </w:r>
      <w:r w:rsidRPr="00F22556">
        <w:t xml:space="preserve"> 24 часа в сутки, </w:t>
      </w:r>
      <w:r>
        <w:t>на скорости</w:t>
      </w:r>
      <w:r w:rsidRPr="00F22556">
        <w:t xml:space="preserve"> приема-передачи данных не менее </w:t>
      </w:r>
      <w:r>
        <w:t>1</w:t>
      </w:r>
      <w:r w:rsidRPr="00F22556">
        <w:t>5</w:t>
      </w:r>
      <w:r>
        <w:t>0</w:t>
      </w:r>
      <w:r w:rsidRPr="00F22556">
        <w:t xml:space="preserve"> Мб</w:t>
      </w:r>
      <w:r>
        <w:t>/</w:t>
      </w:r>
      <w:r w:rsidRPr="00F22556">
        <w:t>с.</w:t>
      </w:r>
    </w:p>
    <w:p w14:paraId="1FBEA9DC" w14:textId="77777777" w:rsidR="005F7FB3" w:rsidRPr="00F22556" w:rsidRDefault="005F7FB3" w:rsidP="005F7FB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</w:pPr>
      <w:r w:rsidRPr="00F22556">
        <w:t>3.4. Услуги оказываются по адресу: 194044, г. Санкт-Петербург, ул. Тобольская, д. 6, лит. «А»</w:t>
      </w:r>
    </w:p>
    <w:p w14:paraId="70870F0C" w14:textId="44771F56" w:rsidR="005F7FB3" w:rsidRPr="0047390C" w:rsidRDefault="005F7FB3" w:rsidP="005F7FB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color w:val="000000" w:themeColor="text1"/>
          <w:lang w:eastAsia="ar-SA"/>
        </w:rPr>
      </w:pPr>
      <w:r w:rsidRPr="0047390C">
        <w:rPr>
          <w:color w:val="000000" w:themeColor="text1"/>
        </w:rPr>
        <w:t xml:space="preserve">3.5. Услуги должны быть оказаны в период с «01» </w:t>
      </w:r>
      <w:r>
        <w:rPr>
          <w:color w:val="000000" w:themeColor="text1"/>
        </w:rPr>
        <w:t>мая</w:t>
      </w:r>
      <w:r w:rsidRPr="0047390C">
        <w:rPr>
          <w:color w:val="000000" w:themeColor="text1"/>
        </w:rPr>
        <w:t xml:space="preserve"> 2015 г. до «31» декабря 2015г.</w:t>
      </w:r>
    </w:p>
    <w:p w14:paraId="08592D0F" w14:textId="77777777" w:rsidR="005F7FB3" w:rsidRPr="00F22556" w:rsidRDefault="005F7FB3" w:rsidP="005F7FB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jc w:val="both"/>
        <w:rPr>
          <w:lang w:eastAsia="ar-SA"/>
        </w:rPr>
      </w:pPr>
    </w:p>
    <w:p w14:paraId="602248ED" w14:textId="77777777" w:rsidR="005F7FB3" w:rsidRPr="00F22556" w:rsidRDefault="005F7FB3" w:rsidP="005F7FB3">
      <w:pPr>
        <w:suppressAutoHyphens/>
        <w:spacing w:line="240" w:lineRule="atLeast"/>
        <w:jc w:val="both"/>
        <w:rPr>
          <w:sz w:val="20"/>
          <w:szCs w:val="20"/>
          <w:lang w:eastAsia="ar-SA"/>
        </w:rPr>
      </w:pPr>
    </w:p>
    <w:p w14:paraId="1E5499F2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2EA29755" w14:textId="77777777" w:rsidR="005F7FB3" w:rsidRPr="00F22556" w:rsidRDefault="005F7FB3" w:rsidP="005F7FB3">
      <w:pPr>
        <w:ind w:firstLine="720"/>
        <w:jc w:val="center"/>
        <w:rPr>
          <w:rFonts w:eastAsia="Calibri"/>
          <w:b/>
        </w:rPr>
      </w:pPr>
      <w:r w:rsidRPr="00F22556">
        <w:rPr>
          <w:rFonts w:eastAsia="Calibri"/>
          <w:b/>
        </w:rPr>
        <w:t>4. КАЧЕСТВО УСЛУГ И ГАРАНТИИ</w:t>
      </w:r>
    </w:p>
    <w:p w14:paraId="2E94571F" w14:textId="77777777" w:rsidR="005F7FB3" w:rsidRPr="00F22556" w:rsidRDefault="005F7FB3" w:rsidP="005F7FB3">
      <w:pPr>
        <w:ind w:firstLine="720"/>
        <w:jc w:val="both"/>
        <w:rPr>
          <w:rFonts w:eastAsia="Calibri"/>
        </w:rPr>
      </w:pPr>
    </w:p>
    <w:p w14:paraId="0BDEFF6E" w14:textId="77777777" w:rsidR="005F7FB3" w:rsidRPr="00F22556" w:rsidRDefault="005F7FB3" w:rsidP="005F7FB3">
      <w:pPr>
        <w:ind w:firstLine="720"/>
        <w:jc w:val="both"/>
        <w:rPr>
          <w:rFonts w:eastAsia="Calibri"/>
        </w:rPr>
      </w:pPr>
      <w:r w:rsidRPr="00F22556">
        <w:rPr>
          <w:rFonts w:eastAsia="Calibri"/>
        </w:rPr>
        <w:t>4.1. Качество услуг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</w:t>
      </w:r>
    </w:p>
    <w:p w14:paraId="04F9D729" w14:textId="77777777" w:rsidR="005F7FB3" w:rsidRPr="00F22556" w:rsidRDefault="005F7FB3" w:rsidP="005F7FB3">
      <w:pPr>
        <w:ind w:firstLine="720"/>
        <w:jc w:val="both"/>
        <w:rPr>
          <w:rFonts w:eastAsia="Calibri"/>
        </w:rPr>
      </w:pPr>
      <w:r w:rsidRPr="00F22556">
        <w:rPr>
          <w:rFonts w:eastAsia="Calibri"/>
        </w:rPr>
        <w:t xml:space="preserve">4.2. </w:t>
      </w:r>
      <w:r>
        <w:rPr>
          <w:rFonts w:eastAsia="Calibri"/>
        </w:rPr>
        <w:t>Исполнитель</w:t>
      </w:r>
      <w:r w:rsidRPr="00F22556">
        <w:rPr>
          <w:rFonts w:eastAsia="Calibri"/>
        </w:rPr>
        <w:t xml:space="preserve"> гарантирует </w:t>
      </w:r>
      <w:r>
        <w:rPr>
          <w:rFonts w:eastAsia="Calibri"/>
        </w:rPr>
        <w:t>Заказчику</w:t>
      </w:r>
      <w:r w:rsidRPr="00F22556">
        <w:rPr>
          <w:rFonts w:eastAsia="Calibri"/>
        </w:rPr>
        <w:t xml:space="preserve"> оказание услуг в течение срока действия настоящего договора, при соблюдении </w:t>
      </w:r>
      <w:proofErr w:type="gramStart"/>
      <w:r>
        <w:rPr>
          <w:rFonts w:eastAsia="Calibri"/>
        </w:rPr>
        <w:t xml:space="preserve">Заказчиком </w:t>
      </w:r>
      <w:r w:rsidRPr="00F22556">
        <w:rPr>
          <w:rFonts w:eastAsia="Calibri"/>
        </w:rPr>
        <w:t xml:space="preserve"> Правил</w:t>
      </w:r>
      <w:proofErr w:type="gramEnd"/>
      <w:r w:rsidRPr="00F22556">
        <w:rPr>
          <w:rFonts w:eastAsia="Calibri"/>
        </w:rPr>
        <w:t xml:space="preserve"> </w:t>
      </w:r>
      <w:r w:rsidRPr="00F22556">
        <w:rPr>
          <w:lang w:eastAsia="ar-SA"/>
        </w:rPr>
        <w:t xml:space="preserve">оказания </w:t>
      </w:r>
      <w:proofErr w:type="spellStart"/>
      <w:r w:rsidRPr="00F22556">
        <w:rPr>
          <w:lang w:eastAsia="ar-SA"/>
        </w:rPr>
        <w:t>телематических</w:t>
      </w:r>
      <w:proofErr w:type="spellEnd"/>
      <w:r w:rsidRPr="00F22556">
        <w:rPr>
          <w:lang w:eastAsia="ar-SA"/>
        </w:rPr>
        <w:t xml:space="preserve"> услуг связи, утвержденных Постановлением Правительства РФ от 10.09.2007 г. № 575., Правилам оказания услуг местной, внутризоновой, междугородной и международной телефонной связи, утвержденных Постановлением Правительства РФ от 18.05.2005 г. № 310.</w:t>
      </w:r>
    </w:p>
    <w:p w14:paraId="7FBFFC35" w14:textId="77777777" w:rsidR="005F7FB3" w:rsidRPr="00F22556" w:rsidRDefault="005F7FB3" w:rsidP="005F7FB3">
      <w:pPr>
        <w:ind w:firstLine="720"/>
        <w:jc w:val="both"/>
        <w:rPr>
          <w:rFonts w:eastAsia="Calibri"/>
        </w:rPr>
      </w:pPr>
      <w:r w:rsidRPr="00F22556">
        <w:rPr>
          <w:rFonts w:eastAsia="Calibri"/>
        </w:rPr>
        <w:t xml:space="preserve">4.3. В случае использования некачественных материалов при оказании услуг, </w:t>
      </w:r>
      <w:r>
        <w:rPr>
          <w:rFonts w:eastAsia="Calibri"/>
        </w:rPr>
        <w:t>Исполнитель</w:t>
      </w:r>
      <w:r w:rsidRPr="00F22556">
        <w:rPr>
          <w:rFonts w:eastAsia="Calibri"/>
        </w:rPr>
        <w:t xml:space="preserve"> в </w:t>
      </w:r>
      <w:proofErr w:type="gramStart"/>
      <w:r w:rsidRPr="00F22556">
        <w:rPr>
          <w:rFonts w:eastAsia="Calibri"/>
        </w:rPr>
        <w:t>течение  3</w:t>
      </w:r>
      <w:proofErr w:type="gramEnd"/>
      <w:r w:rsidRPr="00F22556">
        <w:rPr>
          <w:rFonts w:eastAsia="Calibri"/>
        </w:rPr>
        <w:t xml:space="preserve"> (трех) дней с момента получения от </w:t>
      </w:r>
      <w:r>
        <w:rPr>
          <w:rFonts w:eastAsia="Calibri"/>
        </w:rPr>
        <w:t>Заказчика</w:t>
      </w:r>
      <w:r w:rsidRPr="00F22556">
        <w:rPr>
          <w:rFonts w:eastAsia="Calibri"/>
        </w:rPr>
        <w:t xml:space="preserve"> претензии обязан произвести замену некачественных материалов на материалы надлежащего качества.</w:t>
      </w:r>
    </w:p>
    <w:p w14:paraId="033B85ED" w14:textId="77777777" w:rsidR="005F7FB3" w:rsidRPr="00F22556" w:rsidRDefault="005F7FB3" w:rsidP="005F7FB3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1D8D9490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5. ОБЯЗАННОСТИ И ПРАВА СТОРОН</w:t>
      </w:r>
    </w:p>
    <w:p w14:paraId="5B892C62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387894CD" w14:textId="77777777" w:rsidR="005F7FB3" w:rsidRPr="00F22556" w:rsidRDefault="005F7FB3" w:rsidP="005F7FB3">
      <w:pPr>
        <w:suppressAutoHyphens/>
        <w:spacing w:line="240" w:lineRule="atLeast"/>
        <w:ind w:left="284" w:firstLine="283"/>
        <w:jc w:val="both"/>
      </w:pPr>
      <w:r w:rsidRPr="00F22556">
        <w:rPr>
          <w:lang w:eastAsia="ar-SA"/>
        </w:rPr>
        <w:t xml:space="preserve">5.1. Обязанности </w:t>
      </w:r>
      <w:r>
        <w:rPr>
          <w:lang w:eastAsia="ar-SA"/>
        </w:rPr>
        <w:t>Исполнителя</w:t>
      </w:r>
      <w:r w:rsidRPr="00F22556">
        <w:rPr>
          <w:lang w:eastAsia="ar-SA"/>
        </w:rPr>
        <w:t>:</w:t>
      </w:r>
    </w:p>
    <w:p w14:paraId="04F15737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5.1.1. </w:t>
      </w:r>
      <w:r>
        <w:t>Исполнитель</w:t>
      </w:r>
      <w:r w:rsidRPr="00F22556">
        <w:t xml:space="preserve"> оказывает бесплатно и круглосуточно следующие информационно-справочные услуги:</w:t>
      </w:r>
    </w:p>
    <w:p w14:paraId="39AB8B2F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а) предоставление информации об оказываемых </w:t>
      </w:r>
      <w:proofErr w:type="spellStart"/>
      <w:r w:rsidRPr="00F22556">
        <w:t>телематических</w:t>
      </w:r>
      <w:proofErr w:type="spellEnd"/>
      <w:r w:rsidRPr="00F22556">
        <w:t xml:space="preserve"> услугах связи;</w:t>
      </w:r>
    </w:p>
    <w:p w14:paraId="05075861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б) предоставление информации о тарифах (тарифных планах) для оплаты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связи, о территории оказания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 (зоне обслуживания);</w:t>
      </w:r>
    </w:p>
    <w:p w14:paraId="05D62D9A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в) предоставление </w:t>
      </w:r>
      <w:proofErr w:type="gramStart"/>
      <w:r>
        <w:t xml:space="preserve">Заказчику </w:t>
      </w:r>
      <w:r w:rsidRPr="00F22556">
        <w:t xml:space="preserve"> информации</w:t>
      </w:r>
      <w:proofErr w:type="gramEnd"/>
      <w:r w:rsidRPr="00F22556">
        <w:t xml:space="preserve"> о состоянии его лицевого счета;</w:t>
      </w:r>
    </w:p>
    <w:p w14:paraId="04A00E71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г) прием от </w:t>
      </w:r>
      <w:r>
        <w:t>Заказчика</w:t>
      </w:r>
      <w:r w:rsidRPr="00F22556">
        <w:t xml:space="preserve"> информации о технических неисправностях, препятствующих пользованию </w:t>
      </w:r>
      <w:proofErr w:type="spellStart"/>
      <w:r w:rsidRPr="00F22556">
        <w:t>телематическими</w:t>
      </w:r>
      <w:proofErr w:type="spellEnd"/>
      <w:r w:rsidRPr="00F22556">
        <w:t xml:space="preserve"> услугами связи;</w:t>
      </w:r>
    </w:p>
    <w:p w14:paraId="0B56BFF3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lastRenderedPageBreak/>
        <w:t xml:space="preserve">д) предоставление информации о настройках терминала и (или) оконечного оборудования </w:t>
      </w:r>
      <w:proofErr w:type="gramStart"/>
      <w:r>
        <w:t xml:space="preserve">Заказчика </w:t>
      </w:r>
      <w:r w:rsidRPr="00F22556">
        <w:t xml:space="preserve"> для</w:t>
      </w:r>
      <w:proofErr w:type="gramEnd"/>
      <w:r w:rsidRPr="00F22556">
        <w:t xml:space="preserve"> пользования </w:t>
      </w:r>
      <w:proofErr w:type="spellStart"/>
      <w:r w:rsidRPr="00F22556">
        <w:t>телематическими</w:t>
      </w:r>
      <w:proofErr w:type="spellEnd"/>
      <w:r w:rsidRPr="00F22556">
        <w:t xml:space="preserve"> услугами связи.</w:t>
      </w:r>
    </w:p>
    <w:p w14:paraId="1A0E77EA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</w:p>
    <w:p w14:paraId="381B0D0C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5.2. </w:t>
      </w:r>
      <w:r>
        <w:t>Исполнитель</w:t>
      </w:r>
      <w:r w:rsidRPr="00F22556">
        <w:t xml:space="preserve"> обязан:</w:t>
      </w:r>
    </w:p>
    <w:p w14:paraId="00D05251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>5.2.</w:t>
      </w:r>
      <w:r>
        <w:t>1</w:t>
      </w:r>
      <w:r w:rsidRPr="00F22556">
        <w:t xml:space="preserve">. Назначать по согласованию с </w:t>
      </w:r>
      <w:proofErr w:type="gramStart"/>
      <w:r>
        <w:t xml:space="preserve">Заказчиком </w:t>
      </w:r>
      <w:r w:rsidRPr="00F22556">
        <w:t xml:space="preserve"> новые</w:t>
      </w:r>
      <w:proofErr w:type="gramEnd"/>
      <w:r w:rsidRPr="00F22556">
        <w:t xml:space="preserve"> сроки оказания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связи, если несоблюдение установленного срока было обусловлено обстоятельствами непреодолимой силы;</w:t>
      </w:r>
    </w:p>
    <w:p w14:paraId="52F28F71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>5.2.</w:t>
      </w:r>
      <w:r>
        <w:t>2</w:t>
      </w:r>
      <w:r w:rsidRPr="00F22556">
        <w:t xml:space="preserve">. Устранять в установленный срок неисправности, препятствующие пользованию </w:t>
      </w:r>
      <w:proofErr w:type="spellStart"/>
      <w:r w:rsidRPr="00F22556">
        <w:t>телематическими</w:t>
      </w:r>
      <w:proofErr w:type="spellEnd"/>
      <w:r w:rsidRPr="00F22556">
        <w:t xml:space="preserve"> услугами связи;</w:t>
      </w:r>
    </w:p>
    <w:p w14:paraId="3E75CDB9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>5.2.</w:t>
      </w:r>
      <w:r>
        <w:t>3</w:t>
      </w:r>
      <w:r w:rsidRPr="00F22556">
        <w:t xml:space="preserve">. Извещать </w:t>
      </w:r>
      <w:r>
        <w:t>Заказчика</w:t>
      </w:r>
      <w:r w:rsidRPr="00F22556">
        <w:t xml:space="preserve"> не позднее чем за 24 часа о действиях, предпринимаемых в соответствии с пунктом 5.3. настоящих Правил;</w:t>
      </w:r>
    </w:p>
    <w:p w14:paraId="4862182F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>5.2.</w:t>
      </w:r>
      <w:r>
        <w:t>4</w:t>
      </w:r>
      <w:r w:rsidRPr="00F22556">
        <w:t xml:space="preserve">. Обеспечить в целях оказания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 выделение терминалу </w:t>
      </w:r>
      <w:r>
        <w:t>Заказчика</w:t>
      </w:r>
      <w:r w:rsidRPr="00F22556">
        <w:t xml:space="preserve"> сетевого адреса;</w:t>
      </w:r>
    </w:p>
    <w:p w14:paraId="7646A514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>5.2.</w:t>
      </w:r>
      <w:r>
        <w:t>5.</w:t>
      </w:r>
      <w:r w:rsidRPr="00F22556">
        <w:t xml:space="preserve"> Исключить возможность доступа третьих лиц к информационным системам, сетевые адреса или </w:t>
      </w:r>
      <w:proofErr w:type="gramStart"/>
      <w:r w:rsidRPr="00F22556">
        <w:t>унифицированные указатели</w:t>
      </w:r>
      <w:proofErr w:type="gramEnd"/>
      <w:r w:rsidRPr="00F22556">
        <w:t xml:space="preserve"> которых </w:t>
      </w:r>
      <w:r>
        <w:t>Заказчик</w:t>
      </w:r>
      <w:r w:rsidRPr="00F22556">
        <w:t xml:space="preserve"> сообщает </w:t>
      </w:r>
      <w:r>
        <w:t>Исполнителю</w:t>
      </w:r>
      <w:r w:rsidRPr="00F22556">
        <w:t xml:space="preserve"> в предусмотренном договором виде.</w:t>
      </w:r>
    </w:p>
    <w:p w14:paraId="0F37E096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</w:p>
    <w:p w14:paraId="6DAF98C1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5.3. </w:t>
      </w:r>
      <w:r>
        <w:t>Исполнитель</w:t>
      </w:r>
      <w:r w:rsidRPr="00F22556">
        <w:t xml:space="preserve"> вправе:</w:t>
      </w:r>
    </w:p>
    <w:p w14:paraId="04842226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5.3.1. Приостанавливать оказание </w:t>
      </w:r>
      <w:proofErr w:type="spellStart"/>
      <w:r w:rsidRPr="00F22556">
        <w:t>телематических</w:t>
      </w:r>
      <w:proofErr w:type="spellEnd"/>
      <w:r w:rsidRPr="00F22556">
        <w:t xml:space="preserve"> услуг связи </w:t>
      </w:r>
      <w:r>
        <w:t>Заказчику</w:t>
      </w:r>
      <w:r w:rsidRPr="00F22556">
        <w:t xml:space="preserve"> в случае нарушения </w:t>
      </w:r>
      <w:r>
        <w:t>Заказчиком</w:t>
      </w:r>
      <w:r w:rsidRPr="00F22556">
        <w:t xml:space="preserve"> требований, предусмотренных договором, а также в случаях, установленных законодательством Российской Федерации;</w:t>
      </w:r>
    </w:p>
    <w:p w14:paraId="5C1EACFF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5.3.2. Осуществлять ограничение отдельных действий </w:t>
      </w:r>
      <w:r>
        <w:t>Исполнителя</w:t>
      </w:r>
      <w:r w:rsidRPr="00F22556">
        <w:t>, если такие действия создают угрозу для нормального функционирования сети связи.</w:t>
      </w:r>
    </w:p>
    <w:p w14:paraId="1FDF9E63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</w:p>
    <w:p w14:paraId="60CBF715" w14:textId="77777777" w:rsidR="005F7FB3" w:rsidRPr="00F22556" w:rsidRDefault="005F7FB3" w:rsidP="005F7FB3">
      <w:pPr>
        <w:autoSpaceDE w:val="0"/>
        <w:autoSpaceDN w:val="0"/>
        <w:adjustRightInd w:val="0"/>
        <w:ind w:firstLine="540"/>
        <w:jc w:val="both"/>
      </w:pPr>
      <w:r w:rsidRPr="00F22556">
        <w:t xml:space="preserve">5.3. Обязанности </w:t>
      </w:r>
      <w:r>
        <w:t>Заказчика</w:t>
      </w:r>
      <w:r w:rsidRPr="00F22556">
        <w:t>:</w:t>
      </w:r>
    </w:p>
    <w:p w14:paraId="0BD2C689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>5.3.1. Вносить плату за оказанные ему телематические услуги связи и иные предусмотренные договором услуги в полном объеме и в предусмотренный договором срок;</w:t>
      </w:r>
    </w:p>
    <w:p w14:paraId="30172A72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5.3.2. Использовать для получения </w:t>
      </w:r>
      <w:proofErr w:type="spellStart"/>
      <w:r w:rsidRPr="00F22556">
        <w:rPr>
          <w:color w:val="000000"/>
        </w:rPr>
        <w:t>телематических</w:t>
      </w:r>
      <w:proofErr w:type="spellEnd"/>
      <w:r w:rsidRPr="00F22556">
        <w:rPr>
          <w:color w:val="000000"/>
        </w:rPr>
        <w:t xml:space="preserve"> услуг связи пользовательское (оконечное) оборудование и программное обеспечение, которое соответствует установленным требованиям;</w:t>
      </w:r>
    </w:p>
    <w:p w14:paraId="03C4257E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>5.3.3. Сообщать оператору связи в срок, не превышающий 60 дней, о прекращении своих прав владения и (или) пользования помещением, в котором установлено пользовательское (оконечное) оборудование, а также об изменении фамилии (имени, отчества) и места жительства, наименования (фирменного наименования) и места нахождения;</w:t>
      </w:r>
    </w:p>
    <w:p w14:paraId="16DF1098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5.3.4. Содержать в исправном состоянии абонентскую линию и пользовательское (оконечное) оборудование, находящиеся в помещении </w:t>
      </w:r>
      <w:r>
        <w:rPr>
          <w:color w:val="000000"/>
        </w:rPr>
        <w:t>Заказчика</w:t>
      </w:r>
      <w:r w:rsidRPr="00F22556">
        <w:rPr>
          <w:color w:val="000000"/>
        </w:rPr>
        <w:t>, а также соблюдать правила эксплуатации этого оборудования;</w:t>
      </w:r>
    </w:p>
    <w:p w14:paraId="068C4514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>5.3.5. Предпринимать меры по защите абонентского терминала от воздействия вредоносного программного обеспечения;</w:t>
      </w:r>
    </w:p>
    <w:p w14:paraId="4E42CA09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>5.3.6. Препятствовать распространению спама и вредоносного программного обеспечения с его абонентского терминала.</w:t>
      </w:r>
    </w:p>
    <w:p w14:paraId="734D96D4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</w:p>
    <w:p w14:paraId="02A041E0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5.4. </w:t>
      </w:r>
      <w:r>
        <w:rPr>
          <w:color w:val="000000"/>
        </w:rPr>
        <w:t>Заказчик</w:t>
      </w:r>
      <w:r w:rsidRPr="00F22556">
        <w:rPr>
          <w:color w:val="000000"/>
        </w:rPr>
        <w:t xml:space="preserve"> вправе:</w:t>
      </w:r>
    </w:p>
    <w:p w14:paraId="590BCF6B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5.4.1. Отказаться от оплаты </w:t>
      </w:r>
      <w:proofErr w:type="spellStart"/>
      <w:r w:rsidRPr="00F22556">
        <w:rPr>
          <w:color w:val="000000"/>
        </w:rPr>
        <w:t>телематических</w:t>
      </w:r>
      <w:proofErr w:type="spellEnd"/>
      <w:r w:rsidRPr="00F22556">
        <w:rPr>
          <w:color w:val="000000"/>
        </w:rPr>
        <w:t xml:space="preserve"> услуг связи, не предусмотренных договором и предоставленных ему без его согласия;</w:t>
      </w:r>
    </w:p>
    <w:p w14:paraId="352119AF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5.4.2. Назначать по согласованию с </w:t>
      </w:r>
      <w:r>
        <w:rPr>
          <w:color w:val="000000"/>
        </w:rPr>
        <w:t>Исполнителем</w:t>
      </w:r>
      <w:r w:rsidRPr="00F22556">
        <w:rPr>
          <w:color w:val="000000"/>
        </w:rPr>
        <w:t xml:space="preserve"> новые сроки оказания </w:t>
      </w:r>
      <w:proofErr w:type="spellStart"/>
      <w:r w:rsidRPr="00F22556">
        <w:rPr>
          <w:color w:val="000000"/>
        </w:rPr>
        <w:t>телематических</w:t>
      </w:r>
      <w:proofErr w:type="spellEnd"/>
      <w:r w:rsidRPr="00F22556">
        <w:rPr>
          <w:color w:val="000000"/>
        </w:rPr>
        <w:t xml:space="preserve"> услуг связи, если несоблюдение установленного срока было обусловлено обстоятельствами непреодолимой силы;</w:t>
      </w:r>
    </w:p>
    <w:p w14:paraId="51E328F0" w14:textId="77777777" w:rsidR="005F7FB3" w:rsidRPr="00F22556" w:rsidRDefault="005F7FB3" w:rsidP="005F7FB3">
      <w:pPr>
        <w:shd w:val="clear" w:color="auto" w:fill="FFFFFF"/>
        <w:ind w:firstLine="540"/>
        <w:jc w:val="both"/>
        <w:rPr>
          <w:color w:val="000000"/>
        </w:rPr>
      </w:pPr>
      <w:r w:rsidRPr="00F22556">
        <w:rPr>
          <w:color w:val="000000"/>
        </w:rPr>
        <w:t xml:space="preserve">5.4.3. Требовать от </w:t>
      </w:r>
      <w:r>
        <w:rPr>
          <w:color w:val="000000"/>
        </w:rPr>
        <w:t>Исполнителя</w:t>
      </w:r>
      <w:r w:rsidRPr="00F22556">
        <w:rPr>
          <w:color w:val="000000"/>
        </w:rPr>
        <w:t xml:space="preserve"> исключения возможности доступа к информационным системам, сетевые адреса или </w:t>
      </w:r>
      <w:proofErr w:type="gramStart"/>
      <w:r w:rsidRPr="00F22556">
        <w:rPr>
          <w:color w:val="000000"/>
        </w:rPr>
        <w:t>унифицированные указатели</w:t>
      </w:r>
      <w:proofErr w:type="gramEnd"/>
      <w:r w:rsidRPr="00F22556">
        <w:rPr>
          <w:color w:val="000000"/>
        </w:rPr>
        <w:t xml:space="preserve"> которых абонент сообщает оператору связи в предусмотренном договором виде.</w:t>
      </w:r>
    </w:p>
    <w:p w14:paraId="12A65B47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3086F57" w14:textId="77777777" w:rsidR="005F7FB3" w:rsidRPr="00F22556" w:rsidRDefault="005F7FB3" w:rsidP="00BB0329">
      <w:pPr>
        <w:numPr>
          <w:ilvl w:val="0"/>
          <w:numId w:val="26"/>
        </w:numPr>
        <w:suppressAutoHyphens/>
        <w:spacing w:line="240" w:lineRule="atLeast"/>
        <w:jc w:val="center"/>
        <w:rPr>
          <w:b/>
          <w:lang w:eastAsia="ar-SA"/>
        </w:rPr>
      </w:pPr>
      <w:r w:rsidRPr="00F22556">
        <w:rPr>
          <w:b/>
          <w:lang w:eastAsia="ar-SA"/>
        </w:rPr>
        <w:t>ОБСТОЯТЕЛЬСТВА НЕПРЕОДОЛИМОЙ СИЛЫ</w:t>
      </w:r>
    </w:p>
    <w:p w14:paraId="45A40717" w14:textId="77777777" w:rsidR="005F7FB3" w:rsidRPr="00F22556" w:rsidRDefault="005F7FB3" w:rsidP="005F7FB3">
      <w:pPr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40B0D6D2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lastRenderedPageBreak/>
        <w:t>6.1.Стороны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5B2E0B7B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</w:t>
      </w:r>
      <w:r>
        <w:rPr>
          <w:lang w:eastAsia="ar-SA"/>
        </w:rPr>
        <w:t>Исполнителем</w:t>
      </w:r>
      <w:r w:rsidRPr="00F22556">
        <w:rPr>
          <w:lang w:eastAsia="ar-SA"/>
        </w:rPr>
        <w:t xml:space="preserve">, а также изменение экономической ситуации вследствие которых, </w:t>
      </w:r>
      <w:r>
        <w:rPr>
          <w:lang w:eastAsia="ar-SA"/>
        </w:rPr>
        <w:t>Исполнитель</w:t>
      </w:r>
      <w:r w:rsidRPr="00F22556">
        <w:rPr>
          <w:lang w:eastAsia="ar-SA"/>
        </w:rPr>
        <w:t xml:space="preserve"> не исполнил обязательства перед </w:t>
      </w:r>
      <w:r>
        <w:rPr>
          <w:lang w:eastAsia="ar-SA"/>
        </w:rPr>
        <w:t>Заказчиком</w:t>
      </w:r>
      <w:r w:rsidRPr="00F22556">
        <w:rPr>
          <w:lang w:eastAsia="ar-SA"/>
        </w:rPr>
        <w:t xml:space="preserve">. </w:t>
      </w:r>
    </w:p>
    <w:p w14:paraId="107B5BAE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6.2. При наступлении таких обстоятельств, срок исполнения обязательств по настоящему Договору отодвигается соразмерно времени действия данных </w:t>
      </w:r>
      <w:proofErr w:type="gramStart"/>
      <w:r w:rsidRPr="00F22556">
        <w:rPr>
          <w:lang w:eastAsia="ar-SA"/>
        </w:rPr>
        <w:t>обстоятельств,  поскольку</w:t>
      </w:r>
      <w:proofErr w:type="gramEnd"/>
      <w:r w:rsidRPr="00F22556">
        <w:rPr>
          <w:lang w:eastAsia="ar-SA"/>
        </w:rPr>
        <w:t xml:space="preserve"> эти обстоятельства значительно влияют на исполнение настоящего Договора в срок.</w:t>
      </w:r>
    </w:p>
    <w:p w14:paraId="6778EE90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2564E7AD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6.4. 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2B1897C3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6982EB5B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7. ОТВЕТСТВЕННОСТЬ СТОРОН</w:t>
      </w:r>
    </w:p>
    <w:p w14:paraId="5E8BE1E4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765CDE2" w14:textId="77777777" w:rsidR="005F7FB3" w:rsidRPr="00F22556" w:rsidRDefault="005F7FB3" w:rsidP="005F7FB3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F22556">
        <w:rPr>
          <w:lang w:eastAsia="ar-SA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79819B6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011F4751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F22556">
        <w:rPr>
          <w:b/>
          <w:lang w:eastAsia="ar-SA"/>
        </w:rPr>
        <w:t>8. ПОРЯДОК РАЗРЕШЕНИЯ СПОРОВ</w:t>
      </w:r>
    </w:p>
    <w:p w14:paraId="27FFACFE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69C5974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8.1.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07207991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8.2. </w:t>
      </w:r>
      <w:r w:rsidRPr="00F22556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03E47746" w14:textId="77777777" w:rsidR="005F7FB3" w:rsidRPr="00F22556" w:rsidRDefault="005F7FB3" w:rsidP="005F7FB3">
      <w:pPr>
        <w:suppressAutoHyphens/>
        <w:spacing w:line="240" w:lineRule="atLeast"/>
        <w:rPr>
          <w:lang w:eastAsia="ar-SA"/>
        </w:rPr>
      </w:pPr>
    </w:p>
    <w:p w14:paraId="6EC06E1D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674D4123" w14:textId="77777777" w:rsidR="005F7FB3" w:rsidRPr="00F22556" w:rsidRDefault="005F7FB3" w:rsidP="00BB0329">
      <w:pPr>
        <w:numPr>
          <w:ilvl w:val="0"/>
          <w:numId w:val="12"/>
        </w:numPr>
        <w:suppressAutoHyphens/>
        <w:spacing w:line="240" w:lineRule="atLeast"/>
        <w:jc w:val="center"/>
        <w:rPr>
          <w:b/>
          <w:lang w:eastAsia="ar-SA"/>
        </w:rPr>
      </w:pPr>
      <w:r w:rsidRPr="00F22556">
        <w:rPr>
          <w:b/>
          <w:lang w:eastAsia="ar-SA"/>
        </w:rPr>
        <w:t>ЗАКЛЮЧИТЕЛЬНЫЕ ПОЛОЖЕНИЯ.</w:t>
      </w:r>
    </w:p>
    <w:p w14:paraId="19C8C1D8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45C1450C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282C570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 xml:space="preserve">9.2. Настоящий Договор составлен в двух </w:t>
      </w:r>
      <w:proofErr w:type="gramStart"/>
      <w:r w:rsidRPr="00F22556">
        <w:rPr>
          <w:lang w:eastAsia="ar-SA"/>
        </w:rPr>
        <w:t>экземплярах</w:t>
      </w:r>
      <w:proofErr w:type="gramEnd"/>
      <w:r w:rsidRPr="00F22556">
        <w:rPr>
          <w:lang w:eastAsia="ar-SA"/>
        </w:rPr>
        <w:t xml:space="preserve"> имеющих одинаковую юридическую силу по одному для каждой из Сторон.</w:t>
      </w:r>
    </w:p>
    <w:p w14:paraId="0DDD18A1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7606A224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77872E1E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t>9.5.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18013C99" w14:textId="77777777" w:rsidR="005F7FB3" w:rsidRPr="00F22556" w:rsidRDefault="005F7FB3" w:rsidP="005F7FB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F22556">
        <w:rPr>
          <w:lang w:eastAsia="ar-SA"/>
        </w:rPr>
        <w:lastRenderedPageBreak/>
        <w:t>9.6. Неотъемлемой частью настоящего Договора является Спецификация поставляемой Продукции.</w:t>
      </w:r>
    </w:p>
    <w:p w14:paraId="027E6B43" w14:textId="77777777" w:rsidR="005F7FB3" w:rsidRPr="00F22556" w:rsidRDefault="005F7FB3" w:rsidP="005F7FB3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46E5AD3A" w14:textId="77777777" w:rsidR="005F7FB3" w:rsidRPr="00F22556" w:rsidRDefault="005F7FB3" w:rsidP="005F7FB3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F22556">
        <w:rPr>
          <w:b/>
          <w:bCs/>
          <w:lang w:eastAsia="ar-SA"/>
        </w:rPr>
        <w:t>10. АДРЕСА, РЕКВИЗИТЫ И ПОДПИСИ СТОРОН:</w:t>
      </w:r>
    </w:p>
    <w:p w14:paraId="74335346" w14:textId="77777777" w:rsidR="005F7FB3" w:rsidRPr="00F22556" w:rsidRDefault="005F7FB3" w:rsidP="005F7FB3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5F7FB3" w:rsidRPr="00F22556" w14:paraId="186E5317" w14:textId="77777777" w:rsidTr="00B10413">
        <w:tc>
          <w:tcPr>
            <w:tcW w:w="4966" w:type="dxa"/>
          </w:tcPr>
          <w:p w14:paraId="700EA707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F22556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F22556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7D2AA875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88D8684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F22556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F22556">
              <w:rPr>
                <w:b/>
                <w:spacing w:val="-4"/>
                <w:lang w:eastAsia="ar-SA"/>
              </w:rPr>
              <w:t>»</w:t>
            </w:r>
          </w:p>
        </w:tc>
      </w:tr>
      <w:tr w:rsidR="005F7FB3" w:rsidRPr="00F22556" w14:paraId="1C8DF368" w14:textId="77777777" w:rsidTr="00B10413">
        <w:tc>
          <w:tcPr>
            <w:tcW w:w="4966" w:type="dxa"/>
          </w:tcPr>
          <w:p w14:paraId="5B766ABA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Некоммерческая организация «Фонд – региональный оператор капитального ремонта общего имущества в </w:t>
            </w:r>
            <w:proofErr w:type="spellStart"/>
            <w:r w:rsidRPr="00F22556">
              <w:rPr>
                <w:spacing w:val="-4"/>
                <w:lang w:eastAsia="ar-SA"/>
              </w:rPr>
              <w:t>многоквартирых</w:t>
            </w:r>
            <w:proofErr w:type="spellEnd"/>
            <w:r w:rsidRPr="00F22556">
              <w:rPr>
                <w:spacing w:val="-4"/>
                <w:lang w:eastAsia="ar-SA"/>
              </w:rPr>
              <w:t xml:space="preserve"> домах</w:t>
            </w:r>
          </w:p>
          <w:p w14:paraId="68E94573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Юридический адрес: </w:t>
            </w:r>
          </w:p>
          <w:p w14:paraId="581A2B7C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Почтовый адрес </w:t>
            </w:r>
          </w:p>
          <w:p w14:paraId="7F0324A9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36A267D3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ИНН  </w:t>
            </w:r>
          </w:p>
          <w:p w14:paraId="0F75CA05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КПП </w:t>
            </w:r>
          </w:p>
          <w:p w14:paraId="34D3D66B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>р/</w:t>
            </w:r>
            <w:proofErr w:type="spellStart"/>
            <w:r w:rsidRPr="00F22556">
              <w:rPr>
                <w:spacing w:val="-4"/>
                <w:lang w:eastAsia="ar-SA"/>
              </w:rPr>
              <w:t>сч</w:t>
            </w:r>
            <w:proofErr w:type="spellEnd"/>
          </w:p>
          <w:p w14:paraId="3DD58DFA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в </w:t>
            </w:r>
          </w:p>
          <w:p w14:paraId="44B4981F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 w:rsidRPr="00F22556">
              <w:rPr>
                <w:spacing w:val="-4"/>
                <w:lang w:eastAsia="ar-SA"/>
              </w:rPr>
              <w:t>кор</w:t>
            </w:r>
            <w:proofErr w:type="spellEnd"/>
            <w:r w:rsidRPr="00F22556">
              <w:rPr>
                <w:spacing w:val="-4"/>
                <w:lang w:eastAsia="ar-SA"/>
              </w:rPr>
              <w:t>/</w:t>
            </w:r>
            <w:proofErr w:type="spellStart"/>
            <w:r w:rsidRPr="00F22556">
              <w:rPr>
                <w:spacing w:val="-4"/>
                <w:lang w:eastAsia="ar-SA"/>
              </w:rPr>
              <w:t>сч</w:t>
            </w:r>
            <w:proofErr w:type="spellEnd"/>
          </w:p>
          <w:p w14:paraId="5F3CB11B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БИК 0 </w:t>
            </w:r>
          </w:p>
          <w:p w14:paraId="36633C77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18136B0A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BFE0EE3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5F7FB3" w:rsidRPr="00F22556" w14:paraId="66368AE8" w14:textId="77777777" w:rsidTr="00B10413">
        <w:tc>
          <w:tcPr>
            <w:tcW w:w="4966" w:type="dxa"/>
          </w:tcPr>
          <w:p w14:paraId="0CBFA790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>должность</w:t>
            </w:r>
          </w:p>
          <w:p w14:paraId="2F8BFD6E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28862EB1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3EBA0BF3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2694658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>должность</w:t>
            </w:r>
          </w:p>
          <w:p w14:paraId="1BBC4203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203D2EBB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5F7FB3" w:rsidRPr="00F22556" w14:paraId="73CD42D7" w14:textId="77777777" w:rsidTr="00B10413">
        <w:tc>
          <w:tcPr>
            <w:tcW w:w="4966" w:type="dxa"/>
          </w:tcPr>
          <w:p w14:paraId="557BD15A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>______________________ /_____________/</w:t>
            </w:r>
          </w:p>
        </w:tc>
        <w:tc>
          <w:tcPr>
            <w:tcW w:w="397" w:type="dxa"/>
          </w:tcPr>
          <w:p w14:paraId="0A1B5931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6396B11" w14:textId="77777777" w:rsidR="005F7FB3" w:rsidRPr="00F22556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F22556">
              <w:rPr>
                <w:spacing w:val="-4"/>
                <w:lang w:eastAsia="ar-SA"/>
              </w:rPr>
              <w:t>________________ /_____________/</w:t>
            </w:r>
          </w:p>
        </w:tc>
      </w:tr>
    </w:tbl>
    <w:p w14:paraId="248A1FE1" w14:textId="77777777" w:rsidR="005F7FB3" w:rsidRDefault="005F7FB3" w:rsidP="005F7FB3">
      <w:pPr>
        <w:ind w:left="567"/>
      </w:pPr>
    </w:p>
    <w:p w14:paraId="61F5B242" w14:textId="77777777" w:rsidR="005F7FB3" w:rsidRDefault="005F7FB3" w:rsidP="005F7FB3">
      <w:r>
        <w:br w:type="page"/>
      </w:r>
    </w:p>
    <w:p w14:paraId="29C47EAC" w14:textId="77777777" w:rsidR="005F7FB3" w:rsidRDefault="005F7FB3" w:rsidP="005F7FB3">
      <w:pPr>
        <w:ind w:left="6804"/>
      </w:pPr>
      <w:r>
        <w:lastRenderedPageBreak/>
        <w:t>Приложение № 1</w:t>
      </w:r>
    </w:p>
    <w:p w14:paraId="723C4727" w14:textId="77777777" w:rsidR="005F7FB3" w:rsidRDefault="005F7FB3" w:rsidP="005F7FB3">
      <w:pPr>
        <w:ind w:left="6804"/>
      </w:pPr>
      <w:r>
        <w:t>К договору № ___ от _______</w:t>
      </w:r>
    </w:p>
    <w:p w14:paraId="0D8285A1" w14:textId="77777777" w:rsidR="005F7FB3" w:rsidRDefault="005F7FB3" w:rsidP="005F7FB3">
      <w:pPr>
        <w:ind w:left="567"/>
      </w:pPr>
    </w:p>
    <w:p w14:paraId="634D18AD" w14:textId="77777777" w:rsidR="005F7FB3" w:rsidRDefault="005F7FB3" w:rsidP="005F7FB3">
      <w:pPr>
        <w:ind w:left="567"/>
      </w:pPr>
    </w:p>
    <w:p w14:paraId="1FB87E9D" w14:textId="77777777" w:rsidR="005F7FB3" w:rsidRPr="00622AC0" w:rsidRDefault="005F7FB3" w:rsidP="005F7FB3">
      <w:pPr>
        <w:ind w:left="567"/>
        <w:jc w:val="center"/>
        <w:rPr>
          <w:b/>
        </w:rPr>
      </w:pPr>
      <w:r w:rsidRPr="00622AC0">
        <w:rPr>
          <w:b/>
        </w:rPr>
        <w:t>СПЕЦИФИКАЦИЯ</w:t>
      </w:r>
    </w:p>
    <w:p w14:paraId="03DE17BE" w14:textId="77777777" w:rsidR="005F7FB3" w:rsidRDefault="005F7FB3" w:rsidP="005F7FB3">
      <w:pPr>
        <w:ind w:left="567"/>
      </w:pPr>
    </w:p>
    <w:p w14:paraId="7A418B2B" w14:textId="77777777" w:rsidR="005F7FB3" w:rsidRPr="00FC5FB5" w:rsidRDefault="005F7FB3" w:rsidP="005F7FB3">
      <w:pPr>
        <w:ind w:left="567"/>
      </w:pPr>
    </w:p>
    <w:p w14:paraId="3F84E4D6" w14:textId="77777777" w:rsidR="005F7FB3" w:rsidRDefault="005F7FB3" w:rsidP="005F7FB3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5F7FB3" w:rsidRPr="002D194D" w14:paraId="425358E6" w14:textId="77777777" w:rsidTr="00B10413">
        <w:tc>
          <w:tcPr>
            <w:tcW w:w="567" w:type="dxa"/>
            <w:vAlign w:val="center"/>
          </w:tcPr>
          <w:p w14:paraId="684BB517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3B6F1AE8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3068112C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23678520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556AE2AF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0087270C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5BF1B82C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63334E65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5F7FB3" w:rsidRPr="002D194D" w14:paraId="2BA42570" w14:textId="77777777" w:rsidTr="00B10413">
        <w:tc>
          <w:tcPr>
            <w:tcW w:w="567" w:type="dxa"/>
          </w:tcPr>
          <w:p w14:paraId="12865217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4607EA5D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38B6B97E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4F6EA18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F7F73F6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79064A7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79725506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234B8D9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F7FB3" w:rsidRPr="002D194D" w14:paraId="6CAD7150" w14:textId="77777777" w:rsidTr="00B10413">
        <w:tc>
          <w:tcPr>
            <w:tcW w:w="567" w:type="dxa"/>
          </w:tcPr>
          <w:p w14:paraId="533D13E6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69315311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244C9E53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2A62A641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2590C5C2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DFF7B85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D326134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0C7D118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F7FB3" w:rsidRPr="002D194D" w14:paraId="5114B677" w14:textId="77777777" w:rsidTr="00B10413">
        <w:tc>
          <w:tcPr>
            <w:tcW w:w="567" w:type="dxa"/>
          </w:tcPr>
          <w:p w14:paraId="54E103F8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57622F50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6CBDF151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4DDFA7C9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1834B180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88A290F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755E8B6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5CD53CD" w14:textId="77777777" w:rsidR="005F7FB3" w:rsidRPr="008657E6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5F7FB3" w:rsidRPr="00746E40" w14:paraId="6774B36B" w14:textId="77777777" w:rsidTr="00B10413">
        <w:tc>
          <w:tcPr>
            <w:tcW w:w="3603" w:type="dxa"/>
            <w:gridSpan w:val="2"/>
          </w:tcPr>
          <w:p w14:paraId="22A8C8A7" w14:textId="77777777" w:rsidR="005F7FB3" w:rsidRPr="00735E75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402664D7" w14:textId="77777777" w:rsidR="005F7FB3" w:rsidRPr="00735E75" w:rsidRDefault="005F7FB3" w:rsidP="00B10413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BF77276" w14:textId="77777777" w:rsidR="005F7FB3" w:rsidRPr="00735E75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EEED0FC" w14:textId="77777777" w:rsidR="005F7FB3" w:rsidRPr="00735E75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AD455A0" w14:textId="77777777" w:rsidR="005F7FB3" w:rsidRPr="00735E75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EE59B31" w14:textId="77777777" w:rsidR="005F7FB3" w:rsidRPr="00735E75" w:rsidRDefault="005F7FB3" w:rsidP="00B10413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97F65E4" w14:textId="77777777" w:rsidR="005F7FB3" w:rsidRPr="00735E75" w:rsidRDefault="005F7FB3" w:rsidP="00B10413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0313F6AD" w14:textId="77777777" w:rsidR="005F7FB3" w:rsidRDefault="005F7FB3" w:rsidP="005F7FB3"/>
    <w:p w14:paraId="2FEB066B" w14:textId="77777777" w:rsidR="005F7FB3" w:rsidRDefault="005F7FB3" w:rsidP="005F7FB3"/>
    <w:p w14:paraId="6661F9DB" w14:textId="77777777" w:rsidR="005F7FB3" w:rsidRDefault="005F7FB3" w:rsidP="005F7FB3"/>
    <w:p w14:paraId="57BB463C" w14:textId="77777777" w:rsidR="005F7FB3" w:rsidRDefault="005F7FB3" w:rsidP="005F7FB3"/>
    <w:p w14:paraId="4682596B" w14:textId="77777777" w:rsidR="005F7FB3" w:rsidRDefault="005F7FB3" w:rsidP="005F7FB3"/>
    <w:p w14:paraId="11AD2DBF" w14:textId="77777777" w:rsidR="005F7FB3" w:rsidRDefault="005F7FB3" w:rsidP="005F7FB3"/>
    <w:p w14:paraId="3BC0C3FD" w14:textId="77777777" w:rsidR="005F7FB3" w:rsidRDefault="005F7FB3" w:rsidP="005F7FB3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5F7FB3" w:rsidRPr="00484C63" w14:paraId="66384DCF" w14:textId="77777777" w:rsidTr="00B10413">
        <w:tc>
          <w:tcPr>
            <w:tcW w:w="4966" w:type="dxa"/>
          </w:tcPr>
          <w:p w14:paraId="6D2BA550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3E71D730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0592049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5F7FB3" w:rsidRPr="00484C63" w14:paraId="540868F9" w14:textId="77777777" w:rsidTr="00B10413">
        <w:tc>
          <w:tcPr>
            <w:tcW w:w="4966" w:type="dxa"/>
          </w:tcPr>
          <w:p w14:paraId="190DEE5F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467E62C4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99FD224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34DA039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5F7FB3" w:rsidRPr="00484C63" w14:paraId="6F417B4A" w14:textId="77777777" w:rsidTr="00B10413">
        <w:tc>
          <w:tcPr>
            <w:tcW w:w="4966" w:type="dxa"/>
          </w:tcPr>
          <w:p w14:paraId="61AFF020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359BDA09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37086004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7583DA3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5F7FB3" w:rsidRPr="00484C63" w14:paraId="03D49DA1" w14:textId="77777777" w:rsidTr="00B10413">
        <w:tc>
          <w:tcPr>
            <w:tcW w:w="4966" w:type="dxa"/>
          </w:tcPr>
          <w:p w14:paraId="3E23C75C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7DA3E976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4405A4B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0EAFEDAD" w14:textId="77777777" w:rsidR="005F7FB3" w:rsidRDefault="005F7FB3" w:rsidP="005F7FB3"/>
    <w:p w14:paraId="0E3DC491" w14:textId="77777777" w:rsidR="005F7FB3" w:rsidRDefault="005F7FB3" w:rsidP="005F7FB3"/>
    <w:p w14:paraId="72AAA36C" w14:textId="77777777" w:rsidR="005F7FB3" w:rsidRDefault="005F7FB3" w:rsidP="005F7FB3"/>
    <w:p w14:paraId="174C61A5" w14:textId="77777777" w:rsidR="005F7FB3" w:rsidRDefault="005F7FB3" w:rsidP="005F7FB3"/>
    <w:p w14:paraId="684AB0B6" w14:textId="77777777" w:rsidR="005F7FB3" w:rsidRDefault="005F7FB3" w:rsidP="005F7FB3"/>
    <w:p w14:paraId="146A11AF" w14:textId="77777777" w:rsidR="005F7FB3" w:rsidRDefault="005F7FB3" w:rsidP="005F7FB3"/>
    <w:p w14:paraId="443518B4" w14:textId="77777777" w:rsidR="005F7FB3" w:rsidRDefault="005F7FB3" w:rsidP="005F7FB3"/>
    <w:p w14:paraId="440178B9" w14:textId="77777777" w:rsidR="005F7FB3" w:rsidRDefault="005F7FB3" w:rsidP="005F7FB3"/>
    <w:p w14:paraId="0781280D" w14:textId="77777777" w:rsidR="005F7FB3" w:rsidRDefault="005F7FB3" w:rsidP="005F7FB3"/>
    <w:p w14:paraId="00EA4235" w14:textId="77777777" w:rsidR="005F7FB3" w:rsidRDefault="005F7FB3" w:rsidP="005F7FB3"/>
    <w:p w14:paraId="35FAA9AC" w14:textId="77777777" w:rsidR="005F7FB3" w:rsidRDefault="005F7FB3" w:rsidP="005F7FB3"/>
    <w:p w14:paraId="6C4BEAB9" w14:textId="77777777" w:rsidR="005F7FB3" w:rsidRDefault="005F7FB3" w:rsidP="005F7FB3"/>
    <w:p w14:paraId="3778AC33" w14:textId="77777777" w:rsidR="005F7FB3" w:rsidRDefault="005F7FB3" w:rsidP="005F7FB3"/>
    <w:p w14:paraId="2B72F712" w14:textId="77777777" w:rsidR="005F7FB3" w:rsidRDefault="005F7FB3" w:rsidP="005F7FB3"/>
    <w:p w14:paraId="747D3F82" w14:textId="77777777" w:rsidR="005F7FB3" w:rsidRDefault="005F7FB3" w:rsidP="005F7FB3"/>
    <w:p w14:paraId="03FA537E" w14:textId="77777777" w:rsidR="005F7FB3" w:rsidRDefault="005F7FB3" w:rsidP="005F7FB3"/>
    <w:p w14:paraId="3561C697" w14:textId="77777777" w:rsidR="005F7FB3" w:rsidRDefault="005F7FB3" w:rsidP="005F7FB3"/>
    <w:p w14:paraId="030C6314" w14:textId="77777777" w:rsidR="005F7FB3" w:rsidRDefault="005F7FB3" w:rsidP="005F7FB3"/>
    <w:p w14:paraId="0D41B00A" w14:textId="77777777" w:rsidR="005F7FB3" w:rsidRDefault="005F7FB3" w:rsidP="005F7FB3"/>
    <w:p w14:paraId="2C0B24D6" w14:textId="77777777" w:rsidR="005F7FB3" w:rsidRDefault="005F7FB3" w:rsidP="005F7FB3"/>
    <w:p w14:paraId="4290EEDD" w14:textId="77777777" w:rsidR="005F7FB3" w:rsidRDefault="005F7FB3" w:rsidP="005F7FB3"/>
    <w:p w14:paraId="4D2869AA" w14:textId="77777777" w:rsidR="005F7FB3" w:rsidRDefault="005F7FB3" w:rsidP="005F7FB3"/>
    <w:p w14:paraId="226A8AF5" w14:textId="77777777" w:rsidR="005F7FB3" w:rsidRDefault="005F7FB3" w:rsidP="005F7FB3"/>
    <w:p w14:paraId="6C619791" w14:textId="77777777" w:rsidR="005F7FB3" w:rsidRDefault="005F7FB3" w:rsidP="005F7FB3"/>
    <w:p w14:paraId="77008936" w14:textId="0E47808E" w:rsidR="005F7FB3" w:rsidRDefault="005F7FB3" w:rsidP="005F7FB3">
      <w:pPr>
        <w:ind w:left="6804"/>
      </w:pPr>
      <w:r>
        <w:t>Приложение № 2</w:t>
      </w:r>
    </w:p>
    <w:p w14:paraId="6A9CE06A" w14:textId="77777777" w:rsidR="005F7FB3" w:rsidRDefault="005F7FB3" w:rsidP="005F7FB3">
      <w:pPr>
        <w:ind w:left="6804"/>
      </w:pPr>
      <w:r>
        <w:t>К договору № ___ от _______</w:t>
      </w:r>
    </w:p>
    <w:p w14:paraId="1F5A2FD5" w14:textId="77777777" w:rsidR="005F7FB3" w:rsidRDefault="005F7FB3" w:rsidP="005F7FB3">
      <w:pPr>
        <w:ind w:left="567"/>
      </w:pPr>
    </w:p>
    <w:p w14:paraId="61E9B261" w14:textId="77777777" w:rsidR="005F7FB3" w:rsidRDefault="005F7FB3" w:rsidP="005F7FB3">
      <w:pPr>
        <w:ind w:left="567"/>
      </w:pPr>
    </w:p>
    <w:p w14:paraId="5D6D0F53" w14:textId="77777777" w:rsidR="005F7FB3" w:rsidRPr="00622AC0" w:rsidRDefault="005F7FB3" w:rsidP="005F7FB3">
      <w:pPr>
        <w:ind w:left="567"/>
        <w:jc w:val="center"/>
        <w:rPr>
          <w:b/>
        </w:rPr>
      </w:pPr>
      <w:r w:rsidRPr="00622AC0">
        <w:rPr>
          <w:b/>
        </w:rPr>
        <w:t>ТЕХНИЧЕСКОЕ ЗАДАНИЕ</w:t>
      </w:r>
    </w:p>
    <w:p w14:paraId="3BF1C60F" w14:textId="77777777" w:rsidR="005F7FB3" w:rsidRDefault="005F7FB3" w:rsidP="005F7FB3">
      <w:pPr>
        <w:ind w:left="567"/>
      </w:pPr>
    </w:p>
    <w:p w14:paraId="4547FE4C" w14:textId="77777777" w:rsidR="005F7FB3" w:rsidRPr="00FC5FB5" w:rsidRDefault="005F7FB3" w:rsidP="005F7FB3">
      <w:pPr>
        <w:ind w:left="567"/>
      </w:pPr>
    </w:p>
    <w:p w14:paraId="75F38312" w14:textId="3242FE23" w:rsidR="005F7FB3" w:rsidRDefault="005F7FB3" w:rsidP="005F7FB3">
      <w:r>
        <w:t>Согласно "п.7 Техническая часть."</w:t>
      </w:r>
    </w:p>
    <w:p w14:paraId="19F84519" w14:textId="77777777" w:rsidR="005F7FB3" w:rsidRDefault="005F7FB3" w:rsidP="005F7FB3"/>
    <w:p w14:paraId="647F97C9" w14:textId="77777777" w:rsidR="005F7FB3" w:rsidRDefault="005F7FB3" w:rsidP="005F7FB3"/>
    <w:p w14:paraId="0DEEF3B5" w14:textId="77777777" w:rsidR="005F7FB3" w:rsidRDefault="005F7FB3" w:rsidP="005F7FB3"/>
    <w:p w14:paraId="230819A2" w14:textId="77777777" w:rsidR="005F7FB3" w:rsidRDefault="005F7FB3" w:rsidP="005F7FB3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5F7FB3" w:rsidRPr="00484C63" w14:paraId="3458BAEA" w14:textId="77777777" w:rsidTr="00B10413">
        <w:tc>
          <w:tcPr>
            <w:tcW w:w="4966" w:type="dxa"/>
          </w:tcPr>
          <w:p w14:paraId="08CC1C25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19606513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2125522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5F7FB3" w:rsidRPr="00484C63" w14:paraId="6990C7C1" w14:textId="77777777" w:rsidTr="00B10413">
        <w:tc>
          <w:tcPr>
            <w:tcW w:w="4966" w:type="dxa"/>
          </w:tcPr>
          <w:p w14:paraId="4B077A60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8EE86C5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1B521DC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CE0DD26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5F7FB3" w:rsidRPr="00484C63" w14:paraId="2B54539D" w14:textId="77777777" w:rsidTr="00B10413">
        <w:tc>
          <w:tcPr>
            <w:tcW w:w="4966" w:type="dxa"/>
          </w:tcPr>
          <w:p w14:paraId="724C25DB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6E552E3A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4DB6805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03278E3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5F7FB3" w:rsidRPr="00484C63" w14:paraId="748C2D89" w14:textId="77777777" w:rsidTr="00B10413">
        <w:tc>
          <w:tcPr>
            <w:tcW w:w="4966" w:type="dxa"/>
          </w:tcPr>
          <w:p w14:paraId="5D187BE3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0F559121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0AD5469" w14:textId="77777777" w:rsidR="005F7FB3" w:rsidRPr="00484C63" w:rsidRDefault="005F7FB3" w:rsidP="00B1041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40BBE877" w14:textId="77777777" w:rsidR="005F7FB3" w:rsidRDefault="005F7FB3" w:rsidP="005F7FB3"/>
    <w:p w14:paraId="03D1F546" w14:textId="77777777" w:rsidR="005F7FB3" w:rsidRDefault="005F7FB3" w:rsidP="005F7FB3"/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243DFA86" w14:textId="77777777" w:rsidR="00BC23D8" w:rsidRDefault="00BC23D8" w:rsidP="003F2E4A">
      <w:pPr>
        <w:rPr>
          <w:lang w:eastAsia="en-US"/>
        </w:rPr>
      </w:pPr>
    </w:p>
    <w:p w14:paraId="78C0B833" w14:textId="77777777" w:rsidR="00BC23D8" w:rsidRDefault="00BC23D8" w:rsidP="003F2E4A">
      <w:pPr>
        <w:rPr>
          <w:lang w:eastAsia="en-US"/>
        </w:rPr>
      </w:pPr>
    </w:p>
    <w:p w14:paraId="14676E59" w14:textId="77777777" w:rsidR="00BC23D8" w:rsidRDefault="00BC23D8" w:rsidP="003F2E4A">
      <w:pPr>
        <w:rPr>
          <w:lang w:eastAsia="en-US"/>
        </w:rPr>
      </w:pPr>
    </w:p>
    <w:p w14:paraId="5F00FC82" w14:textId="77777777" w:rsidR="00BC23D8" w:rsidRDefault="00BC23D8" w:rsidP="003F2E4A">
      <w:pPr>
        <w:rPr>
          <w:lang w:eastAsia="en-US"/>
        </w:rPr>
      </w:pPr>
    </w:p>
    <w:p w14:paraId="2E5D616A" w14:textId="77777777" w:rsidR="005861C3" w:rsidRDefault="005861C3" w:rsidP="003F2E4A">
      <w:pPr>
        <w:rPr>
          <w:lang w:eastAsia="en-US"/>
        </w:rPr>
      </w:pPr>
    </w:p>
    <w:p w14:paraId="4F6EF24E" w14:textId="77777777" w:rsidR="005861C3" w:rsidRDefault="005861C3" w:rsidP="003F2E4A">
      <w:pPr>
        <w:rPr>
          <w:lang w:eastAsia="en-US"/>
        </w:rPr>
      </w:pPr>
    </w:p>
    <w:p w14:paraId="6E526928" w14:textId="77777777" w:rsidR="005861C3" w:rsidRDefault="005861C3" w:rsidP="003F2E4A">
      <w:pPr>
        <w:rPr>
          <w:lang w:eastAsia="en-US"/>
        </w:rPr>
      </w:pPr>
    </w:p>
    <w:p w14:paraId="6A992707" w14:textId="77777777" w:rsidR="005861C3" w:rsidRDefault="005861C3" w:rsidP="003F2E4A">
      <w:pPr>
        <w:rPr>
          <w:lang w:eastAsia="en-US"/>
        </w:rPr>
      </w:pPr>
    </w:p>
    <w:p w14:paraId="107B2F5B" w14:textId="77777777" w:rsidR="005861C3" w:rsidRDefault="005861C3" w:rsidP="003F2E4A">
      <w:pPr>
        <w:rPr>
          <w:lang w:eastAsia="en-US"/>
        </w:rPr>
      </w:pPr>
    </w:p>
    <w:p w14:paraId="60D47A8B" w14:textId="77777777" w:rsidR="005861C3" w:rsidRDefault="005861C3" w:rsidP="003F2E4A">
      <w:pPr>
        <w:rPr>
          <w:lang w:eastAsia="en-US"/>
        </w:rPr>
      </w:pPr>
    </w:p>
    <w:p w14:paraId="526E0115" w14:textId="77777777" w:rsidR="005861C3" w:rsidRDefault="005861C3" w:rsidP="003F2E4A">
      <w:pPr>
        <w:rPr>
          <w:lang w:eastAsia="en-US"/>
        </w:rPr>
      </w:pPr>
    </w:p>
    <w:p w14:paraId="612C739E" w14:textId="77777777" w:rsidR="005861C3" w:rsidRDefault="005861C3" w:rsidP="003F2E4A">
      <w:pPr>
        <w:rPr>
          <w:lang w:eastAsia="en-US"/>
        </w:rPr>
      </w:pPr>
    </w:p>
    <w:p w14:paraId="43E3FF90" w14:textId="77777777" w:rsidR="00BC23D8" w:rsidRDefault="00BC23D8" w:rsidP="003F2E4A">
      <w:pPr>
        <w:rPr>
          <w:lang w:eastAsia="en-US"/>
        </w:rPr>
      </w:pPr>
    </w:p>
    <w:p w14:paraId="7D9E7ADE" w14:textId="77777777" w:rsidR="003F2E4A" w:rsidRDefault="003F2E4A" w:rsidP="003F2E4A">
      <w:pPr>
        <w:rPr>
          <w:lang w:eastAsia="en-US"/>
        </w:rPr>
      </w:pPr>
    </w:p>
    <w:p w14:paraId="43DC9E6B" w14:textId="77777777" w:rsidR="003F2E4A" w:rsidRDefault="003F2E4A" w:rsidP="003F2E4A">
      <w:pPr>
        <w:rPr>
          <w:lang w:eastAsia="en-US"/>
        </w:rPr>
      </w:pPr>
    </w:p>
    <w:p w14:paraId="01B64DCF" w14:textId="77777777" w:rsidR="003F2E4A" w:rsidRDefault="003F2E4A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BB0329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BB0329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2BE958C8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proofErr w:type="gramStart"/>
      <w:r w:rsidRPr="002440E8">
        <w:t xml:space="preserve">действует  </w:t>
      </w:r>
      <w:r>
        <w:t>_</w:t>
      </w:r>
      <w:proofErr w:type="gramEnd"/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B0329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7" w:name="_Toc288025860"/>
      <w:bookmarkStart w:id="8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7"/>
      <w:bookmarkEnd w:id="8"/>
    </w:p>
    <w:p w14:paraId="14741DBA" w14:textId="77777777" w:rsidR="006255F2" w:rsidRPr="00331F7F" w:rsidRDefault="006255F2" w:rsidP="00BB0329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B0329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BB0329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BB0329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BB0329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B0329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9" w:name="_Коммерческое_предложение_(форма"/>
      <w:bookmarkStart w:id="10" w:name="_Техническое_предложение_на"/>
      <w:bookmarkStart w:id="11" w:name="_Сводная_таблица_стоимости"/>
      <w:bookmarkStart w:id="12" w:name="_График_выполнения_работ"/>
      <w:bookmarkEnd w:id="9"/>
      <w:bookmarkEnd w:id="10"/>
      <w:bookmarkEnd w:id="11"/>
      <w:bookmarkEnd w:id="12"/>
    </w:p>
    <w:p w14:paraId="57F5907D" w14:textId="57AA0112" w:rsidR="006255F2" w:rsidRPr="00331F7F" w:rsidRDefault="006255F2" w:rsidP="00BB0329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3" w:name="_Справка_о_перечне"/>
      <w:bookmarkStart w:id="14" w:name="_Ref55335821"/>
      <w:bookmarkStart w:id="15" w:name="_Ref55336345"/>
      <w:bookmarkStart w:id="16" w:name="_Toc57314674"/>
      <w:bookmarkStart w:id="17" w:name="_Toc69728988"/>
      <w:bookmarkStart w:id="18" w:name="_Toc288025861"/>
      <w:bookmarkStart w:id="19" w:name="_Toc336516340"/>
      <w:bookmarkStart w:id="20" w:name="_Toc373240745"/>
      <w:bookmarkEnd w:id="13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824BF7" w:rsidRPr="00423815">
        <w:rPr>
          <w:b/>
          <w:sz w:val="28"/>
          <w:szCs w:val="28"/>
        </w:rPr>
        <w:t>оказани</w:t>
      </w:r>
      <w:r w:rsidR="00824BF7">
        <w:rPr>
          <w:b/>
          <w:sz w:val="28"/>
          <w:szCs w:val="28"/>
        </w:rPr>
        <w:t>е</w:t>
      </w:r>
      <w:r w:rsidR="00824BF7" w:rsidRPr="00423815">
        <w:rPr>
          <w:b/>
          <w:sz w:val="28"/>
          <w:szCs w:val="28"/>
        </w:rPr>
        <w:t xml:space="preserve"> услуг предоставления каналов связи и Интернет-соединений (телематические услуги </w:t>
      </w:r>
      <w:proofErr w:type="gramStart"/>
      <w:r w:rsidR="00824BF7" w:rsidRPr="00423815">
        <w:rPr>
          <w:b/>
          <w:sz w:val="28"/>
          <w:szCs w:val="28"/>
        </w:rPr>
        <w:t>связи)</w:t>
      </w:r>
      <w:r w:rsidR="00824BF7">
        <w:rPr>
          <w:b/>
          <w:sz w:val="28"/>
          <w:szCs w:val="28"/>
        </w:rPr>
        <w:t xml:space="preserve"> </w:t>
      </w:r>
      <w:r w:rsidR="00F03F3E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>(</w:t>
      </w:r>
      <w:proofErr w:type="gramEnd"/>
      <w:r w:rsidRPr="00331F7F">
        <w:rPr>
          <w:b/>
          <w:snapToGrid w:val="0"/>
          <w:sz w:val="28"/>
          <w:szCs w:val="28"/>
        </w:rPr>
        <w:t xml:space="preserve">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02B4EBEC" w14:textId="20A23CA3" w:rsidR="006255F2" w:rsidRPr="00331F7F" w:rsidRDefault="006255F2" w:rsidP="00BB0329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21" w:name="_Toc288025862"/>
      <w:bookmarkStart w:id="22" w:name="_Toc336516341"/>
      <w:bookmarkStart w:id="23" w:name="_Toc373240746"/>
      <w:r w:rsidRPr="00331F7F">
        <w:rPr>
          <w:b/>
          <w:snapToGrid w:val="0"/>
        </w:rPr>
        <w:t>Форма Технического предложения</w:t>
      </w:r>
      <w:bookmarkEnd w:id="21"/>
      <w:bookmarkEnd w:id="22"/>
      <w:bookmarkEnd w:id="23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4B4300BA" w:rsidR="006255F2" w:rsidRPr="00331F7F" w:rsidRDefault="006255F2" w:rsidP="00BB0329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824BF7" w:rsidRPr="00423815">
        <w:rPr>
          <w:b/>
          <w:sz w:val="28"/>
          <w:szCs w:val="28"/>
        </w:rPr>
        <w:t>оказани</w:t>
      </w:r>
      <w:r w:rsidR="00824BF7">
        <w:rPr>
          <w:b/>
          <w:sz w:val="28"/>
          <w:szCs w:val="28"/>
        </w:rPr>
        <w:t>е</w:t>
      </w:r>
      <w:r w:rsidR="00824BF7" w:rsidRPr="00423815">
        <w:rPr>
          <w:b/>
          <w:sz w:val="28"/>
          <w:szCs w:val="28"/>
        </w:rPr>
        <w:t xml:space="preserve"> услуг предоставления каналов связи и Интернет-соединений (телематические услуги </w:t>
      </w:r>
      <w:proofErr w:type="gramStart"/>
      <w:r w:rsidR="00824BF7" w:rsidRPr="00423815">
        <w:rPr>
          <w:b/>
          <w:sz w:val="28"/>
          <w:szCs w:val="28"/>
        </w:rPr>
        <w:t>связи)</w:t>
      </w:r>
      <w:r w:rsidR="00824BF7">
        <w:rPr>
          <w:b/>
          <w:sz w:val="28"/>
          <w:szCs w:val="28"/>
        </w:rPr>
        <w:t xml:space="preserve"> </w:t>
      </w:r>
      <w:r w:rsidR="00F03F3E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>(</w:t>
      </w:r>
      <w:proofErr w:type="gramEnd"/>
      <w:r w:rsidRPr="00331F7F">
        <w:rPr>
          <w:b/>
          <w:snapToGrid w:val="0"/>
          <w:sz w:val="28"/>
          <w:szCs w:val="28"/>
        </w:rPr>
        <w:t xml:space="preserve">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B0329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BB0329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B0329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B0329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B0329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4" w:name="_Toc289331506"/>
      <w:bookmarkStart w:id="25" w:name="_Toc334021118"/>
      <w:r>
        <w:rPr>
          <w:snapToGrid w:val="0"/>
        </w:rPr>
        <w:br w:type="page"/>
      </w:r>
    </w:p>
    <w:bookmarkEnd w:id="24"/>
    <w:bookmarkEnd w:id="25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26CE7" w14:textId="77777777" w:rsidR="00F64A52" w:rsidRDefault="00F64A52" w:rsidP="00E10162">
      <w:r>
        <w:separator/>
      </w:r>
    </w:p>
  </w:endnote>
  <w:endnote w:type="continuationSeparator" w:id="0">
    <w:p w14:paraId="641DFCBC" w14:textId="77777777" w:rsidR="00F64A52" w:rsidRDefault="00F64A5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F03F3E" w:rsidRDefault="00F03F3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B7501">
      <w:rPr>
        <w:noProof/>
      </w:rPr>
      <w:t>21</w:t>
    </w:r>
    <w:r>
      <w:rPr>
        <w:noProof/>
      </w:rPr>
      <w:fldChar w:fldCharType="end"/>
    </w:r>
  </w:p>
  <w:p w14:paraId="5EFABD2B" w14:textId="77777777" w:rsidR="00F03F3E" w:rsidRDefault="00F03F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27C71" w14:textId="77777777" w:rsidR="00F64A52" w:rsidRDefault="00F64A52" w:rsidP="00E10162">
      <w:r>
        <w:separator/>
      </w:r>
    </w:p>
  </w:footnote>
  <w:footnote w:type="continuationSeparator" w:id="0">
    <w:p w14:paraId="4677BC29" w14:textId="77777777" w:rsidR="00F64A52" w:rsidRDefault="00F64A5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8">
    <w:nsid w:val="1DF74669"/>
    <w:multiLevelType w:val="multilevel"/>
    <w:tmpl w:val="DBD072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0" w:firstLine="17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C091A81"/>
    <w:multiLevelType w:val="multilevel"/>
    <w:tmpl w:val="EEB095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12C65"/>
    <w:multiLevelType w:val="multilevel"/>
    <w:tmpl w:val="B58093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>
    <w:nsid w:val="45324DF9"/>
    <w:multiLevelType w:val="hybridMultilevel"/>
    <w:tmpl w:val="23F03554"/>
    <w:lvl w:ilvl="0" w:tplc="2B084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595B3982"/>
    <w:multiLevelType w:val="multilevel"/>
    <w:tmpl w:val="A296E1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FC24D4E"/>
    <w:multiLevelType w:val="hybridMultilevel"/>
    <w:tmpl w:val="E81C3B2E"/>
    <w:lvl w:ilvl="0" w:tplc="1F4C0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465875"/>
    <w:multiLevelType w:val="multilevel"/>
    <w:tmpl w:val="AE64DF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6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7">
    <w:nsid w:val="79980C21"/>
    <w:multiLevelType w:val="hybridMultilevel"/>
    <w:tmpl w:val="0CF0D7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1"/>
  </w:num>
  <w:num w:numId="5">
    <w:abstractNumId w:val="6"/>
  </w:num>
  <w:num w:numId="6">
    <w:abstractNumId w:val="20"/>
  </w:num>
  <w:num w:numId="7">
    <w:abstractNumId w:val="17"/>
  </w:num>
  <w:num w:numId="8">
    <w:abstractNumId w:val="4"/>
  </w:num>
  <w:num w:numId="9">
    <w:abstractNumId w:val="28"/>
  </w:num>
  <w:num w:numId="10">
    <w:abstractNumId w:val="13"/>
  </w:num>
  <w:num w:numId="11">
    <w:abstractNumId w:val="18"/>
  </w:num>
  <w:num w:numId="12">
    <w:abstractNumId w:val="21"/>
  </w:num>
  <w:num w:numId="13">
    <w:abstractNumId w:val="26"/>
  </w:num>
  <w:num w:numId="14">
    <w:abstractNumId w:val="25"/>
  </w:num>
  <w:num w:numId="15">
    <w:abstractNumId w:val="10"/>
  </w:num>
  <w:num w:numId="16">
    <w:abstractNumId w:val="9"/>
  </w:num>
  <w:num w:numId="17">
    <w:abstractNumId w:val="5"/>
  </w:num>
  <w:num w:numId="18">
    <w:abstractNumId w:val="12"/>
  </w:num>
  <w:num w:numId="19">
    <w:abstractNumId w:val="22"/>
  </w:num>
  <w:num w:numId="20">
    <w:abstractNumId w:val="7"/>
  </w:num>
  <w:num w:numId="21">
    <w:abstractNumId w:val="8"/>
  </w:num>
  <w:num w:numId="22">
    <w:abstractNumId w:val="19"/>
  </w:num>
  <w:num w:numId="23">
    <w:abstractNumId w:val="14"/>
  </w:num>
  <w:num w:numId="24">
    <w:abstractNumId w:val="24"/>
  </w:num>
  <w:num w:numId="25">
    <w:abstractNumId w:val="23"/>
  </w:num>
  <w:num w:numId="2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E15"/>
    <w:rsid w:val="00311370"/>
    <w:rsid w:val="0031146A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501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2052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329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AB5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2B9A"/>
    <w:rsid w:val="00F54280"/>
    <w:rsid w:val="00F56290"/>
    <w:rsid w:val="00F56ADD"/>
    <w:rsid w:val="00F56FA0"/>
    <w:rsid w:val="00F6060F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A52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20"/>
      </w:numPr>
      <w:spacing w:before="120" w:after="6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4FEB-4683-4BC2-A03F-C622D65B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9828</Words>
  <Characters>56026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12</cp:revision>
  <cp:lastPrinted>2015-04-17T16:03:00Z</cp:lastPrinted>
  <dcterms:created xsi:type="dcterms:W3CDTF">2015-04-19T12:04:00Z</dcterms:created>
  <dcterms:modified xsi:type="dcterms:W3CDTF">2015-04-20T14:41:00Z</dcterms:modified>
</cp:coreProperties>
</file>